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841" w:rsidRDefault="00047841" w:rsidP="00047841">
      <w:pPr>
        <w:spacing w:after="0" w:line="240" w:lineRule="auto"/>
        <w:ind w:left="5664"/>
        <w:jc w:val="center"/>
        <w:rPr>
          <w:rFonts w:ascii="Times New Roman Tj" w:hAnsi="Times New Roman Tj"/>
          <w:spacing w:val="-2"/>
          <w:sz w:val="28"/>
          <w:szCs w:val="28"/>
          <w:lang w:val="tg-Cyrl-TJ"/>
        </w:rPr>
      </w:pPr>
    </w:p>
    <w:p w:rsidR="00047841" w:rsidRDefault="00047841" w:rsidP="00047841">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Бо ќарори</w:t>
      </w:r>
    </w:p>
    <w:p w:rsidR="00047841" w:rsidRDefault="00047841" w:rsidP="00047841">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Комиссияи марказии интихобот ва раъйпурсии Љумњурии Тољикистон</w:t>
      </w:r>
    </w:p>
    <w:p w:rsidR="00047841" w:rsidRDefault="00047841" w:rsidP="00047841">
      <w:pPr>
        <w:spacing w:after="0"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 xml:space="preserve">аз </w:t>
      </w:r>
      <w:r w:rsidR="000C7C30">
        <w:rPr>
          <w:rFonts w:ascii="Times New Roman Tj" w:hAnsi="Times New Roman Tj"/>
          <w:spacing w:val="-2"/>
          <w:sz w:val="28"/>
          <w:szCs w:val="28"/>
          <w:lang w:val="tg-Cyrl-TJ"/>
        </w:rPr>
        <w:t>19 июни</w:t>
      </w:r>
      <w:r>
        <w:rPr>
          <w:rFonts w:ascii="Times New Roman Tj" w:hAnsi="Times New Roman Tj"/>
          <w:spacing w:val="-2"/>
          <w:sz w:val="28"/>
          <w:szCs w:val="28"/>
          <w:lang w:val="tg-Cyrl-TJ"/>
        </w:rPr>
        <w:t xml:space="preserve"> соли 2020</w:t>
      </w:r>
      <w:r w:rsidR="008F2C44">
        <w:rPr>
          <w:rFonts w:ascii="Times New Roman Tj" w:hAnsi="Times New Roman Tj"/>
          <w:spacing w:val="-2"/>
          <w:sz w:val="28"/>
          <w:szCs w:val="28"/>
          <w:lang w:val="tg-Cyrl-TJ"/>
        </w:rPr>
        <w:t>,</w:t>
      </w:r>
      <w:r>
        <w:rPr>
          <w:rFonts w:ascii="Times New Roman Tj" w:hAnsi="Times New Roman Tj"/>
          <w:spacing w:val="-2"/>
          <w:sz w:val="28"/>
          <w:szCs w:val="28"/>
          <w:lang w:val="tg-Cyrl-TJ"/>
        </w:rPr>
        <w:t xml:space="preserve"> №</w:t>
      </w:r>
      <w:r w:rsidR="000C7C30">
        <w:rPr>
          <w:rFonts w:ascii="Times New Roman Tj" w:hAnsi="Times New Roman Tj"/>
          <w:spacing w:val="-2"/>
          <w:sz w:val="28"/>
          <w:szCs w:val="28"/>
          <w:lang w:val="tg-Cyrl-TJ"/>
        </w:rPr>
        <w:t>86</w:t>
      </w:r>
    </w:p>
    <w:p w:rsidR="00047841" w:rsidRDefault="00047841" w:rsidP="00047841">
      <w:pPr>
        <w:tabs>
          <w:tab w:val="left" w:pos="8865"/>
        </w:tabs>
        <w:spacing w:line="240" w:lineRule="auto"/>
        <w:ind w:left="4956"/>
        <w:jc w:val="center"/>
        <w:rPr>
          <w:rFonts w:ascii="Times New Roman Tj" w:hAnsi="Times New Roman Tj"/>
          <w:spacing w:val="-2"/>
          <w:sz w:val="28"/>
          <w:szCs w:val="28"/>
          <w:lang w:val="tg-Cyrl-TJ"/>
        </w:rPr>
      </w:pPr>
      <w:r>
        <w:rPr>
          <w:rFonts w:ascii="Times New Roman Tj" w:hAnsi="Times New Roman Tj"/>
          <w:spacing w:val="-2"/>
          <w:sz w:val="28"/>
          <w:szCs w:val="28"/>
          <w:lang w:val="tg-Cyrl-TJ"/>
        </w:rPr>
        <w:t>тасдиќ карда шудааст</w:t>
      </w:r>
    </w:p>
    <w:p w:rsidR="00047841" w:rsidRDefault="00047841" w:rsidP="00047841">
      <w:pPr>
        <w:tabs>
          <w:tab w:val="left" w:pos="8865"/>
        </w:tabs>
        <w:spacing w:line="240" w:lineRule="auto"/>
        <w:ind w:left="5664"/>
        <w:jc w:val="center"/>
        <w:rPr>
          <w:rFonts w:ascii="Times New Roman Tj" w:eastAsia="MS Mincho" w:hAnsi="Times New Roman Tj" w:cs="Times New Roman Tj"/>
          <w:bCs/>
          <w:sz w:val="28"/>
          <w:szCs w:val="28"/>
          <w:lang w:val="tg-Cyrl-TJ"/>
        </w:rPr>
      </w:pPr>
    </w:p>
    <w:p w:rsidR="00047841" w:rsidRDefault="00047841" w:rsidP="00047841">
      <w:pPr>
        <w:spacing w:after="0" w:line="240" w:lineRule="auto"/>
        <w:ind w:firstLine="284"/>
        <w:jc w:val="center"/>
        <w:rPr>
          <w:rFonts w:ascii="Times New Roman Tj" w:hAnsi="Times New Roman Tj"/>
          <w:b/>
          <w:spacing w:val="-2"/>
          <w:sz w:val="28"/>
          <w:szCs w:val="28"/>
          <w:lang w:val="tg-Cyrl-TJ"/>
        </w:rPr>
      </w:pPr>
    </w:p>
    <w:p w:rsidR="00047841" w:rsidRDefault="00047841" w:rsidP="00047841">
      <w:pPr>
        <w:spacing w:after="0" w:line="240" w:lineRule="auto"/>
        <w:jc w:val="center"/>
        <w:rPr>
          <w:rFonts w:ascii="Times New Roman Tj" w:hAnsi="Times New Roman Tj"/>
          <w:sz w:val="28"/>
          <w:szCs w:val="28"/>
          <w:lang w:val="tg-Cyrl-TJ"/>
        </w:rPr>
      </w:pPr>
      <w:r>
        <w:rPr>
          <w:rFonts w:ascii="Times New Roman Tj" w:hAnsi="Times New Roman Tj"/>
          <w:sz w:val="28"/>
          <w:szCs w:val="28"/>
          <w:lang w:val="tg-Cyrl-TJ"/>
        </w:rPr>
        <w:t xml:space="preserve">ТАРТИБИ </w:t>
      </w:r>
    </w:p>
    <w:p w:rsidR="00047841" w:rsidRDefault="00047841" w:rsidP="00047841">
      <w:pPr>
        <w:spacing w:after="0" w:line="240" w:lineRule="auto"/>
        <w:jc w:val="center"/>
        <w:rPr>
          <w:rFonts w:ascii="Times New Roman Tj" w:hAnsi="Times New Roman Tj" w:cs="Arial Tj"/>
          <w:sz w:val="28"/>
          <w:szCs w:val="28"/>
          <w:lang w:val="tg-Cyrl-TJ"/>
        </w:rPr>
      </w:pPr>
      <w:r>
        <w:rPr>
          <w:rFonts w:ascii="Times New Roman Tj" w:hAnsi="Times New Roman Tj"/>
          <w:sz w:val="28"/>
          <w:szCs w:val="28"/>
          <w:lang w:val="tg-Cyrl-TJ"/>
        </w:rPr>
        <w:t>ИШТИРОКИ  МУШОЊИДОНИ  БАЙНАЛМИЛАЛ</w:t>
      </w:r>
      <w:r>
        <w:rPr>
          <w:rFonts w:ascii="Times New Roman Tj" w:hAnsi="Times New Roman Tj" w:cs="Cambria Math"/>
          <w:sz w:val="28"/>
          <w:szCs w:val="28"/>
          <w:lang w:val="tg-Cyrl-TJ"/>
        </w:rPr>
        <w:t>Ї</w:t>
      </w:r>
      <w:r>
        <w:rPr>
          <w:rFonts w:ascii="Times New Roman Tj" w:hAnsi="Times New Roman Tj"/>
          <w:sz w:val="28"/>
          <w:szCs w:val="28"/>
          <w:lang w:val="tg-Cyrl-TJ"/>
        </w:rPr>
        <w:t xml:space="preserve"> ДАР ИНТИХОБОТИ ПРЕЗИДЕНТИ </w:t>
      </w:r>
      <w:r>
        <w:rPr>
          <w:rFonts w:ascii="Times New Roman Tj" w:hAnsi="Times New Roman Tj" w:cs="Cambria Math"/>
          <w:sz w:val="28"/>
          <w:szCs w:val="28"/>
          <w:lang w:val="tg-Cyrl-TJ"/>
        </w:rPr>
        <w:t>Љ</w:t>
      </w:r>
      <w:r>
        <w:rPr>
          <w:rFonts w:ascii="Times New Roman Tj" w:hAnsi="Times New Roman Tj" w:cs="Arial Tj"/>
          <w:sz w:val="28"/>
          <w:szCs w:val="28"/>
          <w:lang w:val="tg-Cyrl-TJ"/>
        </w:rPr>
        <w:t>УМ</w:t>
      </w:r>
      <w:r>
        <w:rPr>
          <w:rFonts w:ascii="Times New Roman Tj" w:hAnsi="Times New Roman Tj" w:cs="Arial"/>
          <w:sz w:val="28"/>
          <w:szCs w:val="28"/>
          <w:lang w:val="tg-Cyrl-TJ"/>
        </w:rPr>
        <w:t>Њ</w:t>
      </w:r>
      <w:r>
        <w:rPr>
          <w:rFonts w:ascii="Times New Roman Tj" w:hAnsi="Times New Roman Tj" w:cs="Arial Tj"/>
          <w:sz w:val="28"/>
          <w:szCs w:val="28"/>
          <w:lang w:val="tg-Cyrl-TJ"/>
        </w:rPr>
        <w:t>УРИИ</w:t>
      </w:r>
      <w:r>
        <w:rPr>
          <w:rFonts w:ascii="Times New Roman Tj" w:hAnsi="Times New Roman Tj"/>
          <w:sz w:val="28"/>
          <w:szCs w:val="28"/>
          <w:lang w:val="tg-Cyrl-TJ"/>
        </w:rPr>
        <w:t xml:space="preserve"> ТО</w:t>
      </w:r>
      <w:r>
        <w:rPr>
          <w:rFonts w:ascii="Times New Roman Tj" w:hAnsi="Times New Roman Tj" w:cs="Cambria Math"/>
          <w:sz w:val="28"/>
          <w:szCs w:val="28"/>
          <w:lang w:val="tg-Cyrl-TJ"/>
        </w:rPr>
        <w:t>Љ</w:t>
      </w:r>
      <w:r>
        <w:rPr>
          <w:rFonts w:ascii="Times New Roman Tj" w:hAnsi="Times New Roman Tj" w:cs="Arial Tj"/>
          <w:sz w:val="28"/>
          <w:szCs w:val="28"/>
          <w:lang w:val="tg-Cyrl-TJ"/>
        </w:rPr>
        <w:t>ИКИСТОН</w:t>
      </w:r>
    </w:p>
    <w:p w:rsidR="00047841" w:rsidRDefault="00047841" w:rsidP="00047841">
      <w:pPr>
        <w:spacing w:after="0" w:line="240" w:lineRule="auto"/>
        <w:jc w:val="center"/>
        <w:rPr>
          <w:rFonts w:ascii="Times New Roman Tj" w:hAnsi="Times New Roman Tj" w:cs="Arial Tj"/>
          <w:sz w:val="28"/>
          <w:szCs w:val="28"/>
          <w:lang w:val="tg-Cyrl-TJ"/>
        </w:rPr>
      </w:pPr>
    </w:p>
    <w:p w:rsidR="00047841" w:rsidRDefault="00047841" w:rsidP="00047841">
      <w:pPr>
        <w:spacing w:after="0" w:line="240" w:lineRule="auto"/>
        <w:jc w:val="center"/>
        <w:rPr>
          <w:rFonts w:ascii="Times New Roman Tj" w:hAnsi="Times New Roman Tj"/>
          <w:sz w:val="28"/>
          <w:szCs w:val="28"/>
          <w:lang w:val="tg-Cyrl-TJ"/>
        </w:rPr>
      </w:pPr>
    </w:p>
    <w:p w:rsidR="00047841" w:rsidRDefault="00047841" w:rsidP="00047841">
      <w:pPr>
        <w:pStyle w:val="a3"/>
        <w:tabs>
          <w:tab w:val="left" w:pos="567"/>
        </w:tabs>
        <w:ind w:left="0"/>
        <w:jc w:val="center"/>
        <w:rPr>
          <w:rFonts w:cs="Times New Roman Tajik 1.0"/>
          <w:sz w:val="28"/>
          <w:szCs w:val="28"/>
          <w:lang w:val="tg-Cyrl-TJ"/>
        </w:rPr>
      </w:pPr>
      <w:r>
        <w:rPr>
          <w:rFonts w:cs="Times New Roman Tajik 1.0"/>
          <w:sz w:val="32"/>
          <w:szCs w:val="32"/>
          <w:lang w:val="tg-Cyrl-TJ"/>
        </w:rPr>
        <w:t>I</w:t>
      </w:r>
      <w:r>
        <w:rPr>
          <w:rFonts w:cs="Times New Roman Tajik 1.0"/>
          <w:sz w:val="28"/>
          <w:szCs w:val="28"/>
          <w:lang w:val="tg-Cyrl-TJ"/>
        </w:rPr>
        <w:t>. МУ</w:t>
      </w:r>
      <w:r>
        <w:rPr>
          <w:rFonts w:cs="Arial"/>
          <w:sz w:val="28"/>
          <w:szCs w:val="28"/>
          <w:lang w:val="tg-Cyrl-TJ"/>
        </w:rPr>
        <w:t>Ќ</w:t>
      </w:r>
      <w:r>
        <w:rPr>
          <w:rFonts w:cs="Arial Tj"/>
          <w:sz w:val="28"/>
          <w:szCs w:val="28"/>
          <w:lang w:val="tg-Cyrl-TJ"/>
        </w:rPr>
        <w:t>АРРАРОТИ</w:t>
      </w:r>
      <w:r>
        <w:rPr>
          <w:rFonts w:cs="Times New Roman Tajik 1.0"/>
          <w:sz w:val="28"/>
          <w:szCs w:val="28"/>
          <w:lang w:val="tg-Cyrl-TJ"/>
        </w:rPr>
        <w:t xml:space="preserve"> </w:t>
      </w:r>
      <w:r>
        <w:rPr>
          <w:rFonts w:cs="Arial Tj"/>
          <w:sz w:val="28"/>
          <w:szCs w:val="28"/>
          <w:lang w:val="tg-Cyrl-TJ"/>
        </w:rPr>
        <w:t>УМУМ</w:t>
      </w:r>
      <w:r>
        <w:rPr>
          <w:rFonts w:cs="Cambria Math"/>
          <w:sz w:val="28"/>
          <w:szCs w:val="28"/>
          <w:lang w:val="tg-Cyrl-TJ"/>
        </w:rPr>
        <w:t>Ї</w:t>
      </w:r>
    </w:p>
    <w:p w:rsidR="00047841" w:rsidRDefault="00047841" w:rsidP="00047841">
      <w:pPr>
        <w:spacing w:after="0" w:line="240" w:lineRule="auto"/>
        <w:ind w:firstLine="540"/>
        <w:jc w:val="both"/>
        <w:rPr>
          <w:rFonts w:ascii="Times New Roman Tj" w:hAnsi="Times New Roman Tj" w:cs="Times New Roman Tajik 1.0"/>
          <w:spacing w:val="-2"/>
          <w:sz w:val="28"/>
          <w:szCs w:val="28"/>
          <w:lang w:val="tg-Cyrl-TJ"/>
        </w:rPr>
      </w:pPr>
      <w:r>
        <w:rPr>
          <w:rFonts w:ascii="Times New Roman Tj" w:hAnsi="Times New Roman Tj" w:cs="Times New Roman Tajik 1.0"/>
          <w:sz w:val="28"/>
          <w:szCs w:val="28"/>
          <w:lang w:val="tg-Cyrl-TJ"/>
        </w:rPr>
        <w:t xml:space="preserve">1. </w:t>
      </w:r>
      <w:r>
        <w:rPr>
          <w:rFonts w:ascii="Times New Roman Tj" w:hAnsi="Times New Roman Tj" w:cs="Times New Roman Tajik 1.0"/>
          <w:spacing w:val="-2"/>
          <w:sz w:val="28"/>
          <w:szCs w:val="28"/>
          <w:lang w:val="tg-Cyrl-TJ"/>
        </w:rPr>
        <w:t xml:space="preserve">Тартиби иштироки мушоњидони байналмилалї дар интихоботи </w:t>
      </w:r>
      <w:r w:rsidR="002F350A">
        <w:rPr>
          <w:rFonts w:ascii="Times New Roman Tj" w:hAnsi="Times New Roman Tj" w:cs="Times New Roman Tajik 1.0"/>
          <w:spacing w:val="-2"/>
          <w:sz w:val="28"/>
          <w:szCs w:val="28"/>
          <w:lang w:val="tg-Cyrl-TJ"/>
        </w:rPr>
        <w:t>Президенти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(минбаъд – њамин Тартиб) мутоби</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модда</w:t>
      </w:r>
      <w:r w:rsidR="00391170">
        <w:rPr>
          <w:rFonts w:ascii="Times New Roman Tj" w:hAnsi="Times New Roman Tj" w:cs="Arial Tj"/>
          <w:spacing w:val="-2"/>
          <w:sz w:val="28"/>
          <w:szCs w:val="28"/>
          <w:lang w:val="tg-Cyrl-TJ"/>
        </w:rPr>
        <w:t>њо</w:t>
      </w:r>
      <w:r>
        <w:rPr>
          <w:rFonts w:ascii="Times New Roman Tj" w:hAnsi="Times New Roman Tj" w:cs="Arial Tj"/>
          <w:spacing w:val="-2"/>
          <w:sz w:val="28"/>
          <w:szCs w:val="28"/>
          <w:lang w:val="tg-Cyrl-TJ"/>
        </w:rPr>
        <w:t>и</w:t>
      </w:r>
      <w:r>
        <w:rPr>
          <w:rFonts w:ascii="Times New Roman Tj" w:hAnsi="Times New Roman Tj" w:cs="Times New Roman Tajik 1.0"/>
          <w:spacing w:val="-2"/>
          <w:sz w:val="28"/>
          <w:szCs w:val="28"/>
          <w:lang w:val="tg-Cyrl-TJ"/>
        </w:rPr>
        <w:t xml:space="preserve"> </w:t>
      </w:r>
      <w:r w:rsidR="00391170">
        <w:rPr>
          <w:rFonts w:ascii="Times New Roman Tj" w:hAnsi="Times New Roman Tj" w:cs="Times New Roman Tajik 1.0"/>
          <w:spacing w:val="-2"/>
          <w:sz w:val="28"/>
          <w:szCs w:val="28"/>
          <w:lang w:val="tg-Cyrl-TJ"/>
        </w:rPr>
        <w:t>4, 4</w:t>
      </w:r>
      <w:r>
        <w:rPr>
          <w:rFonts w:ascii="Times New Roman Tj" w:hAnsi="Times New Roman Tj" w:cs="Times New Roman Tajik 1.0"/>
          <w:spacing w:val="-2"/>
          <w:sz w:val="28"/>
          <w:szCs w:val="28"/>
          <w:vertAlign w:val="superscript"/>
          <w:lang w:val="tg-Cyrl-TJ"/>
        </w:rPr>
        <w:t>2</w:t>
      </w:r>
      <w:r>
        <w:rPr>
          <w:rFonts w:ascii="Times New Roman Tj" w:hAnsi="Times New Roman Tj" w:cs="Times New Roman Tajik 1.0"/>
          <w:spacing w:val="-2"/>
          <w:sz w:val="28"/>
          <w:szCs w:val="28"/>
          <w:lang w:val="tg-Cyrl-TJ"/>
        </w:rPr>
        <w:t xml:space="preserve"> ва 12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онуни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конститутсионии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бораи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интихоботи</w:t>
      </w:r>
      <w:r>
        <w:rPr>
          <w:rFonts w:ascii="Times New Roman Tj" w:hAnsi="Times New Roman Tj" w:cs="Times New Roman Tajik 1.0"/>
          <w:spacing w:val="-2"/>
          <w:sz w:val="28"/>
          <w:szCs w:val="28"/>
          <w:lang w:val="tg-Cyrl-TJ"/>
        </w:rPr>
        <w:t xml:space="preserve"> </w:t>
      </w:r>
      <w:r w:rsidR="002F350A">
        <w:rPr>
          <w:rFonts w:ascii="Times New Roman Tj" w:hAnsi="Times New Roman Tj"/>
          <w:spacing w:val="-2"/>
          <w:sz w:val="28"/>
          <w:szCs w:val="28"/>
          <w:lang w:val="tg-Cyrl-TJ"/>
        </w:rPr>
        <w:t>Президенти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бо назардошти талаботи Конвенсия «Дар бораи стандарт</w:t>
      </w:r>
      <w:r>
        <w:rPr>
          <w:rFonts w:ascii="Times New Roman Tj" w:hAnsi="Times New Roman Tj" w:cs="Arial"/>
          <w:spacing w:val="-2"/>
          <w:sz w:val="28"/>
          <w:szCs w:val="28"/>
          <w:lang w:val="tg-Cyrl-TJ"/>
        </w:rPr>
        <w:t>њ</w:t>
      </w:r>
      <w:r>
        <w:rPr>
          <w:rFonts w:ascii="Times New Roman Tj" w:hAnsi="Times New Roman Tj" w:cs="Times New Roman Tajik 1.0"/>
          <w:spacing w:val="-2"/>
          <w:sz w:val="28"/>
          <w:szCs w:val="28"/>
          <w:lang w:val="tg-Cyrl-TJ"/>
        </w:rPr>
        <w:t>ои интихоботи демократ</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у</w:t>
      </w:r>
      <w:r>
        <w:rPr>
          <w:rFonts w:ascii="Times New Roman Tj" w:hAnsi="Times New Roman Tj" w:cs="Arial"/>
          <w:spacing w:val="-2"/>
          <w:sz w:val="28"/>
          <w:szCs w:val="28"/>
          <w:lang w:val="tg-Cyrl-TJ"/>
        </w:rPr>
        <w:t>ќ</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озоди</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интихобот</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давлат</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иштирокчии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Итти</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оди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Давлат</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Муста</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ил»</w:t>
      </w:r>
      <w:r>
        <w:rPr>
          <w:rFonts w:ascii="Times New Roman Tj" w:hAnsi="Times New Roman Tj" w:cs="Times New Roman Tajik 1.0"/>
          <w:spacing w:val="-2"/>
          <w:sz w:val="28"/>
          <w:szCs w:val="28"/>
          <w:lang w:val="tg-Cyrl-TJ"/>
        </w:rPr>
        <w:t xml:space="preserve">, ки бо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арори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Ма</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лиси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намояндагони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Ма</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лиси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Олии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cs="Times New Roman Tajik 1.0"/>
          <w:spacing w:val="-2"/>
          <w:sz w:val="28"/>
          <w:szCs w:val="28"/>
          <w:lang w:val="tg-Cyrl-TJ"/>
        </w:rPr>
        <w:t xml:space="preserve"> аз 8 октябри соли 2003, №918 ба тасвиб расидааст ва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w:t>
      </w:r>
      <w:r>
        <w:rPr>
          <w:rFonts w:ascii="Times New Roman Tj" w:hAnsi="Times New Roman Tj" w:cs="Cambria Math"/>
          <w:spacing w:val="-2"/>
          <w:sz w:val="28"/>
          <w:szCs w:val="28"/>
          <w:lang w:val="tg-Cyrl-TJ"/>
        </w:rPr>
        <w:t>љљ</w:t>
      </w:r>
      <w:r>
        <w:rPr>
          <w:rFonts w:ascii="Times New Roman Tj" w:hAnsi="Times New Roman Tj" w:cs="Arial Tj"/>
          <w:spacing w:val="-2"/>
          <w:sz w:val="28"/>
          <w:szCs w:val="28"/>
          <w:lang w:val="tg-Cyrl-TJ"/>
        </w:rPr>
        <w:t>ати</w:t>
      </w:r>
      <w:r>
        <w:rPr>
          <w:rFonts w:ascii="Times New Roman Tj" w:hAnsi="Times New Roman Tj" w:cs="Times New Roman Tajik 1.0"/>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аласаи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Копен</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аген</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оид</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ба</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омил</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инсонии</w:t>
      </w:r>
      <w:r>
        <w:rPr>
          <w:rFonts w:ascii="Times New Roman Tj" w:hAnsi="Times New Roman Tj" w:cs="Times New Roman Tajik 1.0"/>
          <w:spacing w:val="-2"/>
          <w:sz w:val="28"/>
          <w:szCs w:val="28"/>
          <w:lang w:val="tg-Cyrl-TJ"/>
        </w:rPr>
        <w:t xml:space="preserve"> Ш</w:t>
      </w:r>
      <w:r>
        <w:rPr>
          <w:rFonts w:ascii="Times New Roman Tj" w:hAnsi="Times New Roman Tj" w:cs="Cambria Math"/>
          <w:spacing w:val="-2"/>
          <w:sz w:val="28"/>
          <w:szCs w:val="28"/>
          <w:lang w:val="tg-Cyrl-TJ"/>
        </w:rPr>
        <w:t>ў</w:t>
      </w:r>
      <w:r>
        <w:rPr>
          <w:rFonts w:ascii="Times New Roman Tj" w:hAnsi="Times New Roman Tj" w:cs="Arial Tj"/>
          <w:spacing w:val="-2"/>
          <w:sz w:val="28"/>
          <w:szCs w:val="28"/>
          <w:lang w:val="tg-Cyrl-TJ"/>
        </w:rPr>
        <w:t>рои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амният</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cs="Times New Roman Tajik 1.0"/>
          <w:spacing w:val="-2"/>
          <w:sz w:val="28"/>
          <w:szCs w:val="28"/>
          <w:lang w:val="tg-Cyrl-TJ"/>
        </w:rPr>
        <w:t xml:space="preserve"> </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амкор</w:t>
      </w:r>
      <w:r>
        <w:rPr>
          <w:rFonts w:ascii="Times New Roman Tj" w:hAnsi="Times New Roman Tj" w:cs="Cambria Math"/>
          <w:spacing w:val="-2"/>
          <w:sz w:val="28"/>
          <w:szCs w:val="28"/>
          <w:lang w:val="tg-Cyrl-TJ"/>
        </w:rPr>
        <w:t>ї</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Аврупо</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ША</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А</w:t>
      </w:r>
      <w:r>
        <w:rPr>
          <w:rFonts w:ascii="Times New Roman Tj" w:hAnsi="Times New Roman Tj" w:cs="Times New Roman Tajik 1.0"/>
          <w:spacing w:val="-2"/>
          <w:sz w:val="28"/>
          <w:szCs w:val="28"/>
          <w:lang w:val="tg-Cyrl-TJ"/>
        </w:rPr>
        <w:t xml:space="preserve">),  ки 29 июни соли 1990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абул</w:t>
      </w:r>
      <w:r>
        <w:rPr>
          <w:rFonts w:ascii="Times New Roman Tj" w:hAnsi="Times New Roman Tj" w:cs="Times New Roman Tajik 1.0"/>
          <w:spacing w:val="-2"/>
          <w:sz w:val="28"/>
          <w:szCs w:val="28"/>
          <w:lang w:val="tg-Cyrl-TJ"/>
        </w:rPr>
        <w:t xml:space="preserve"> шудааст, та</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ия</w:t>
      </w:r>
      <w:r>
        <w:rPr>
          <w:rFonts w:ascii="Times New Roman Tj" w:hAnsi="Times New Roman Tj" w:cs="Times New Roman Tajik 1.0"/>
          <w:spacing w:val="-2"/>
          <w:sz w:val="28"/>
          <w:szCs w:val="28"/>
          <w:lang w:val="tg-Cyrl-TJ"/>
        </w:rPr>
        <w:t xml:space="preserve"> гардида</w:t>
      </w:r>
      <w:r w:rsidR="000902DF">
        <w:rPr>
          <w:rFonts w:ascii="Times New Roman Tj" w:hAnsi="Times New Roman Tj" w:cs="Times New Roman Tajik 1.0"/>
          <w:spacing w:val="-2"/>
          <w:sz w:val="28"/>
          <w:szCs w:val="28"/>
          <w:lang w:val="tg-Cyrl-TJ"/>
        </w:rPr>
        <w:t>аст</w:t>
      </w:r>
      <w:r>
        <w:rPr>
          <w:rFonts w:ascii="Times New Roman Tj" w:hAnsi="Times New Roman Tj" w:cs="Times New Roman Tajik 1.0"/>
          <w:spacing w:val="-2"/>
          <w:sz w:val="28"/>
          <w:szCs w:val="28"/>
          <w:lang w:val="tg-Cyrl-TJ"/>
        </w:rPr>
        <w:t>.</w:t>
      </w:r>
    </w:p>
    <w:p w:rsidR="00047841" w:rsidRDefault="00047841" w:rsidP="00047841">
      <w:pPr>
        <w:pStyle w:val="a3"/>
        <w:ind w:left="0" w:firstLine="540"/>
        <w:rPr>
          <w:rFonts w:cs="Times New Roman Tajik 1.0"/>
          <w:spacing w:val="-2"/>
          <w:sz w:val="28"/>
          <w:szCs w:val="28"/>
          <w:lang w:val="tg-Cyrl-TJ"/>
        </w:rPr>
      </w:pPr>
      <w:r>
        <w:rPr>
          <w:spacing w:val="-2"/>
          <w:sz w:val="28"/>
          <w:szCs w:val="28"/>
          <w:lang w:val="tg-Cyrl-TJ"/>
        </w:rPr>
        <w:t xml:space="preserve">2. </w:t>
      </w:r>
      <w:r>
        <w:rPr>
          <w:rFonts w:cs="Times New Roman Tajik 1.0"/>
          <w:spacing w:val="-2"/>
          <w:sz w:val="28"/>
          <w:szCs w:val="28"/>
          <w:lang w:val="tg-Cyrl-TJ"/>
        </w:rPr>
        <w:t>Фаъолияти мушоњидони байналмилал</w:t>
      </w:r>
      <w:r>
        <w:rPr>
          <w:rFonts w:cs="Cambria Math"/>
          <w:spacing w:val="-2"/>
          <w:sz w:val="28"/>
          <w:szCs w:val="28"/>
          <w:lang w:val="tg-Cyrl-TJ"/>
        </w:rPr>
        <w:t>ї</w:t>
      </w:r>
      <w:r>
        <w:rPr>
          <w:rFonts w:cs="Times New Roman Tajik 1.0"/>
          <w:spacing w:val="-2"/>
          <w:sz w:val="28"/>
          <w:szCs w:val="28"/>
          <w:lang w:val="tg-Cyrl-TJ"/>
        </w:rPr>
        <w:t xml:space="preserve"> тиб</w:t>
      </w:r>
      <w:r>
        <w:rPr>
          <w:rFonts w:cs="Arial"/>
          <w:spacing w:val="-2"/>
          <w:sz w:val="28"/>
          <w:szCs w:val="28"/>
          <w:lang w:val="tg-Cyrl-TJ"/>
        </w:rPr>
        <w:t>ќ</w:t>
      </w:r>
      <w:r>
        <w:rPr>
          <w:rFonts w:cs="Arial Tj"/>
          <w:spacing w:val="-2"/>
          <w:sz w:val="28"/>
          <w:szCs w:val="28"/>
          <w:lang w:val="tg-Cyrl-TJ"/>
        </w:rPr>
        <w:t>и</w:t>
      </w:r>
      <w:r>
        <w:rPr>
          <w:rFonts w:cs="Times New Roman Tajik 1.0"/>
          <w:spacing w:val="-2"/>
          <w:sz w:val="28"/>
          <w:szCs w:val="28"/>
          <w:lang w:val="tg-Cyrl-TJ"/>
        </w:rPr>
        <w:t xml:space="preserve"> </w:t>
      </w:r>
      <w:r>
        <w:rPr>
          <w:rFonts w:cs="Arial"/>
          <w:spacing w:val="-2"/>
          <w:sz w:val="28"/>
          <w:szCs w:val="28"/>
          <w:lang w:val="tg-Cyrl-TJ"/>
        </w:rPr>
        <w:t>Ќ</w:t>
      </w:r>
      <w:r>
        <w:rPr>
          <w:rFonts w:cs="Times New Roman Tajik 1.0"/>
          <w:spacing w:val="-2"/>
          <w:sz w:val="28"/>
          <w:szCs w:val="28"/>
          <w:lang w:val="tg-Cyrl-TJ"/>
        </w:rPr>
        <w:t xml:space="preserve">онуни конститутсионии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«Дар бораи интихоботи </w:t>
      </w:r>
      <w:r w:rsidR="002F350A">
        <w:rPr>
          <w:rFonts w:cs="Times New Roman Tajik 1.0"/>
          <w:spacing w:val="-2"/>
          <w:sz w:val="28"/>
          <w:szCs w:val="28"/>
          <w:lang w:val="tg-Cyrl-TJ"/>
        </w:rPr>
        <w:t xml:space="preserve">Президенти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дигар санадњои меъёрии њуќуќии Љумњурии Тољикистон, санад</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дахлдори байналмилалї </w:t>
      </w:r>
      <w:r>
        <w:rPr>
          <w:rFonts w:cs="Arial Tj"/>
          <w:spacing w:val="-2"/>
          <w:sz w:val="28"/>
          <w:szCs w:val="28"/>
          <w:lang w:val="tg-Cyrl-TJ"/>
        </w:rPr>
        <w:t>ва</w:t>
      </w:r>
      <w:r>
        <w:rPr>
          <w:rFonts w:cs="Times New Roman Tajik 1.0"/>
          <w:spacing w:val="-2"/>
          <w:sz w:val="28"/>
          <w:szCs w:val="28"/>
          <w:lang w:val="tg-Cyrl-TJ"/>
        </w:rPr>
        <w:t xml:space="preserve"> њамин </w:t>
      </w:r>
      <w:r>
        <w:rPr>
          <w:rFonts w:cs="Arial"/>
          <w:spacing w:val="-2"/>
          <w:sz w:val="28"/>
          <w:szCs w:val="28"/>
          <w:lang w:val="tg-Cyrl-TJ"/>
        </w:rPr>
        <w:t>Тартиб</w:t>
      </w:r>
      <w:r>
        <w:rPr>
          <w:rFonts w:cs="Times New Roman Tajik 1.0"/>
          <w:spacing w:val="-2"/>
          <w:sz w:val="28"/>
          <w:szCs w:val="28"/>
          <w:lang w:val="tg-Cyrl-TJ"/>
        </w:rPr>
        <w:t xml:space="preserve"> </w:t>
      </w:r>
      <w:r>
        <w:rPr>
          <w:rFonts w:cs="Arial Tj"/>
          <w:spacing w:val="-2"/>
          <w:sz w:val="28"/>
          <w:szCs w:val="28"/>
          <w:lang w:val="tg-Cyrl-TJ"/>
        </w:rPr>
        <w:t>танзим</w:t>
      </w:r>
      <w:r>
        <w:rPr>
          <w:rFonts w:cs="Times New Roman Tajik 1.0"/>
          <w:spacing w:val="-2"/>
          <w:sz w:val="28"/>
          <w:szCs w:val="28"/>
          <w:lang w:val="tg-Cyrl-TJ"/>
        </w:rPr>
        <w:t xml:space="preserve"> </w:t>
      </w:r>
      <w:r>
        <w:rPr>
          <w:rFonts w:cs="Arial Tj"/>
          <w:spacing w:val="-2"/>
          <w:sz w:val="28"/>
          <w:szCs w:val="28"/>
          <w:lang w:val="tg-Cyrl-TJ"/>
        </w:rPr>
        <w:t>мегардад</w:t>
      </w:r>
      <w:r>
        <w:rPr>
          <w:rFonts w:cs="Times New Roman Tajik 1.0"/>
          <w:spacing w:val="-2"/>
          <w:sz w:val="28"/>
          <w:szCs w:val="28"/>
          <w:lang w:val="tg-Cyrl-TJ"/>
        </w:rPr>
        <w:t>.</w:t>
      </w:r>
    </w:p>
    <w:p w:rsidR="00047841" w:rsidRDefault="00047841" w:rsidP="00047841">
      <w:pPr>
        <w:pStyle w:val="a3"/>
        <w:ind w:left="0" w:firstLine="540"/>
        <w:rPr>
          <w:rFonts w:cs="Times New Roman Tajik 1.0"/>
          <w:spacing w:val="-2"/>
          <w:sz w:val="28"/>
          <w:szCs w:val="28"/>
          <w:lang w:val="tg-Cyrl-TJ"/>
        </w:rPr>
      </w:pPr>
      <w:r>
        <w:rPr>
          <w:rFonts w:cs="Times New Roman Tajik 1.0"/>
          <w:spacing w:val="-2"/>
          <w:sz w:val="28"/>
          <w:szCs w:val="28"/>
          <w:lang w:val="tg-Cyrl-TJ"/>
        </w:rPr>
        <w:t>3. Иштироки мушоњидони байналмилал</w:t>
      </w:r>
      <w:r>
        <w:rPr>
          <w:rFonts w:cs="Cambria Math"/>
          <w:spacing w:val="-2"/>
          <w:sz w:val="28"/>
          <w:szCs w:val="28"/>
          <w:lang w:val="tg-Cyrl-TJ"/>
        </w:rPr>
        <w:t>ї</w:t>
      </w:r>
      <w:r>
        <w:rPr>
          <w:rFonts w:cs="Times New Roman Tajik 1.0"/>
          <w:spacing w:val="-2"/>
          <w:sz w:val="28"/>
          <w:szCs w:val="28"/>
          <w:lang w:val="tg-Cyrl-TJ"/>
        </w:rPr>
        <w:t xml:space="preserve"> </w:t>
      </w:r>
      <w:r>
        <w:rPr>
          <w:rFonts w:cs="Arial Tj"/>
          <w:spacing w:val="-2"/>
          <w:sz w:val="28"/>
          <w:szCs w:val="28"/>
          <w:lang w:val="tg-Cyrl-TJ"/>
        </w:rPr>
        <w:t>барои</w:t>
      </w:r>
      <w:r>
        <w:rPr>
          <w:rFonts w:cs="Times New Roman Tajik 1.0"/>
          <w:spacing w:val="-2"/>
          <w:sz w:val="28"/>
          <w:szCs w:val="28"/>
          <w:lang w:val="tg-Cyrl-TJ"/>
        </w:rPr>
        <w:t xml:space="preserve"> </w:t>
      </w:r>
      <w:r>
        <w:rPr>
          <w:rFonts w:cs="Arial Tj"/>
          <w:spacing w:val="-2"/>
          <w:sz w:val="28"/>
          <w:szCs w:val="28"/>
          <w:lang w:val="tg-Cyrl-TJ"/>
        </w:rPr>
        <w:t>шаффоф</w:t>
      </w:r>
      <w:r>
        <w:rPr>
          <w:rFonts w:cs="Times New Roman Tajik 1.0"/>
          <w:spacing w:val="-2"/>
          <w:sz w:val="28"/>
          <w:szCs w:val="28"/>
          <w:lang w:val="tg-Cyrl-TJ"/>
        </w:rPr>
        <w:t xml:space="preserve"> </w:t>
      </w:r>
      <w:r>
        <w:rPr>
          <w:rFonts w:cs="Arial Tj"/>
          <w:spacing w:val="-2"/>
          <w:sz w:val="28"/>
          <w:szCs w:val="28"/>
          <w:lang w:val="tg-Cyrl-TJ"/>
        </w:rPr>
        <w:t>ва</w:t>
      </w:r>
      <w:r>
        <w:rPr>
          <w:rFonts w:cs="Times New Roman Tajik 1.0"/>
          <w:spacing w:val="-2"/>
          <w:sz w:val="28"/>
          <w:szCs w:val="28"/>
          <w:lang w:val="tg-Cyrl-TJ"/>
        </w:rPr>
        <w:t xml:space="preserve"> </w:t>
      </w:r>
      <w:r>
        <w:rPr>
          <w:rFonts w:cs="Arial Tj"/>
          <w:spacing w:val="-2"/>
          <w:sz w:val="28"/>
          <w:szCs w:val="28"/>
          <w:lang w:val="tg-Cyrl-TJ"/>
        </w:rPr>
        <w:t>ошкоро</w:t>
      </w:r>
      <w:r>
        <w:rPr>
          <w:rFonts w:cs="Times New Roman Tajik 1.0"/>
          <w:spacing w:val="-2"/>
          <w:sz w:val="28"/>
          <w:szCs w:val="28"/>
          <w:lang w:val="tg-Cyrl-TJ"/>
        </w:rPr>
        <w:t xml:space="preserve"> </w:t>
      </w:r>
      <w:r>
        <w:rPr>
          <w:rFonts w:cs="Arial Tj"/>
          <w:spacing w:val="-2"/>
          <w:sz w:val="28"/>
          <w:szCs w:val="28"/>
          <w:lang w:val="tg-Cyrl-TJ"/>
        </w:rPr>
        <w:t>гузаронидани</w:t>
      </w:r>
      <w:r>
        <w:rPr>
          <w:rFonts w:cs="Times New Roman Tajik 1.0"/>
          <w:spacing w:val="-2"/>
          <w:sz w:val="28"/>
          <w:szCs w:val="28"/>
          <w:lang w:val="tg-Cyrl-TJ"/>
        </w:rPr>
        <w:t xml:space="preserve"> </w:t>
      </w:r>
      <w:r>
        <w:rPr>
          <w:rFonts w:cs="Arial Tj"/>
          <w:spacing w:val="-2"/>
          <w:sz w:val="28"/>
          <w:szCs w:val="28"/>
          <w:lang w:val="tg-Cyrl-TJ"/>
        </w:rPr>
        <w:t>интихобот</w:t>
      </w:r>
      <w:r>
        <w:rPr>
          <w:rFonts w:cs="Times New Roman Tajik 1.0"/>
          <w:spacing w:val="-2"/>
          <w:sz w:val="28"/>
          <w:szCs w:val="28"/>
          <w:lang w:val="tg-Cyrl-TJ"/>
        </w:rPr>
        <w:t xml:space="preserve">, </w:t>
      </w:r>
      <w:r>
        <w:rPr>
          <w:rFonts w:cs="Arial Tj"/>
          <w:spacing w:val="-2"/>
          <w:sz w:val="28"/>
          <w:szCs w:val="28"/>
          <w:lang w:val="tg-Cyrl-TJ"/>
        </w:rPr>
        <w:t>риояи</w:t>
      </w:r>
      <w:r>
        <w:rPr>
          <w:rFonts w:cs="Times New Roman Tajik 1.0"/>
          <w:spacing w:val="-2"/>
          <w:sz w:val="28"/>
          <w:szCs w:val="28"/>
          <w:lang w:val="tg-Cyrl-TJ"/>
        </w:rPr>
        <w:t xml:space="preserve"> у</w:t>
      </w:r>
      <w:r>
        <w:rPr>
          <w:rFonts w:cs="Arial"/>
          <w:spacing w:val="-2"/>
          <w:sz w:val="28"/>
          <w:szCs w:val="28"/>
          <w:lang w:val="tg-Cyrl-TJ"/>
        </w:rPr>
        <w:t>њ</w:t>
      </w:r>
      <w:r>
        <w:rPr>
          <w:rFonts w:cs="Arial Tj"/>
          <w:spacing w:val="-2"/>
          <w:sz w:val="28"/>
          <w:szCs w:val="28"/>
          <w:lang w:val="tg-Cyrl-TJ"/>
        </w:rPr>
        <w:t>дадори</w:t>
      </w:r>
      <w:r>
        <w:rPr>
          <w:rFonts w:cs="Arial"/>
          <w:spacing w:val="-2"/>
          <w:sz w:val="28"/>
          <w:szCs w:val="28"/>
          <w:lang w:val="tg-Cyrl-TJ"/>
        </w:rPr>
        <w:t>њ</w:t>
      </w:r>
      <w:r>
        <w:rPr>
          <w:rFonts w:cs="Arial Tj"/>
          <w:spacing w:val="-2"/>
          <w:sz w:val="28"/>
          <w:szCs w:val="28"/>
          <w:lang w:val="tg-Cyrl-TJ"/>
        </w:rPr>
        <w:t>ои</w:t>
      </w:r>
      <w:r>
        <w:rPr>
          <w:rFonts w:cs="Times New Roman Tajik 1.0"/>
          <w:spacing w:val="-2"/>
          <w:sz w:val="28"/>
          <w:szCs w:val="28"/>
          <w:lang w:val="tg-Cyrl-TJ"/>
        </w:rPr>
        <w:t xml:space="preserve"> </w:t>
      </w:r>
      <w:r>
        <w:rPr>
          <w:rFonts w:cs="Arial Tj"/>
          <w:spacing w:val="-2"/>
          <w:sz w:val="28"/>
          <w:szCs w:val="28"/>
          <w:lang w:val="tg-Cyrl-TJ"/>
        </w:rPr>
        <w:t>байналмилал</w:t>
      </w:r>
      <w:r>
        <w:rPr>
          <w:rFonts w:cs="Cambria Math"/>
          <w:spacing w:val="-2"/>
          <w:sz w:val="28"/>
          <w:szCs w:val="28"/>
          <w:lang w:val="tg-Cyrl-TJ"/>
        </w:rPr>
        <w:t>ї</w:t>
      </w:r>
      <w:r>
        <w:rPr>
          <w:rFonts w:cs="Times New Roman Tajik 1.0"/>
          <w:spacing w:val="-2"/>
          <w:sz w:val="28"/>
          <w:szCs w:val="28"/>
          <w:lang w:val="tg-Cyrl-TJ"/>
        </w:rPr>
        <w:t xml:space="preserve"> мусоидат мекунад. </w:t>
      </w:r>
    </w:p>
    <w:p w:rsidR="00047841" w:rsidRDefault="00047841" w:rsidP="00047841">
      <w:pPr>
        <w:spacing w:after="0" w:line="240" w:lineRule="auto"/>
        <w:ind w:firstLine="284"/>
        <w:jc w:val="both"/>
        <w:rPr>
          <w:rFonts w:ascii="Times New Roman Tj" w:hAnsi="Times New Roman Tj"/>
          <w:spacing w:val="-2"/>
          <w:sz w:val="28"/>
          <w:szCs w:val="28"/>
          <w:lang w:val="tg-Cyrl-TJ"/>
        </w:rPr>
      </w:pPr>
    </w:p>
    <w:p w:rsidR="00047841" w:rsidRDefault="00047841" w:rsidP="00047841">
      <w:pPr>
        <w:spacing w:after="0" w:line="240" w:lineRule="auto"/>
        <w:jc w:val="center"/>
        <w:rPr>
          <w:rFonts w:ascii="Times New Roman Tj" w:hAnsi="Times New Roman Tj" w:cs="Cambria Math"/>
          <w:spacing w:val="-2"/>
          <w:sz w:val="28"/>
          <w:szCs w:val="28"/>
          <w:lang w:val="tg-Cyrl-TJ"/>
        </w:rPr>
      </w:pPr>
      <w:r>
        <w:rPr>
          <w:rFonts w:ascii="Times New Roman Tj" w:hAnsi="Times New Roman Tj"/>
          <w:spacing w:val="-2"/>
          <w:sz w:val="32"/>
          <w:szCs w:val="32"/>
          <w:lang w:val="tg-Cyrl-TJ"/>
        </w:rPr>
        <w:t>II</w:t>
      </w:r>
      <w:r>
        <w:rPr>
          <w:rFonts w:ascii="Times New Roman Tj" w:hAnsi="Times New Roman Tj"/>
          <w:spacing w:val="-2"/>
          <w:sz w:val="28"/>
          <w:szCs w:val="28"/>
          <w:lang w:val="tg-Cyrl-TJ"/>
        </w:rPr>
        <w:t>. ДАЪВАТИ МУШОЊИДОНИ БАЙНАЛМИЛАЛ</w:t>
      </w:r>
      <w:r>
        <w:rPr>
          <w:rFonts w:ascii="Times New Roman Tj" w:hAnsi="Times New Roman Tj" w:cs="Cambria Math"/>
          <w:spacing w:val="-2"/>
          <w:sz w:val="28"/>
          <w:szCs w:val="28"/>
          <w:lang w:val="tg-Cyrl-TJ"/>
        </w:rPr>
        <w:t>Ї</w:t>
      </w:r>
      <w:r>
        <w:rPr>
          <w:rFonts w:ascii="Times New Roman Tj" w:hAnsi="Times New Roman Tj"/>
          <w:spacing w:val="-2"/>
          <w:sz w:val="28"/>
          <w:szCs w:val="28"/>
          <w:lang w:val="tg-Cyrl-TJ"/>
        </w:rPr>
        <w:t xml:space="preserve"> </w:t>
      </w:r>
    </w:p>
    <w:p w:rsidR="00047841" w:rsidRDefault="00047841" w:rsidP="00047841">
      <w:pPr>
        <w:spacing w:after="0" w:line="240" w:lineRule="auto"/>
        <w:jc w:val="center"/>
        <w:rPr>
          <w:rFonts w:ascii="Times New Roman Tj" w:hAnsi="Times New Roman Tj"/>
          <w:spacing w:val="-2"/>
          <w:sz w:val="28"/>
          <w:szCs w:val="28"/>
          <w:lang w:val="tg-Cyrl-TJ"/>
        </w:rPr>
      </w:pPr>
      <w:r>
        <w:rPr>
          <w:rFonts w:ascii="Times New Roman Tj" w:hAnsi="Times New Roman Tj"/>
          <w:spacing w:val="-2"/>
          <w:sz w:val="28"/>
          <w:szCs w:val="28"/>
          <w:lang w:val="tg-Cyrl-TJ"/>
        </w:rPr>
        <w:t>ВА АККРЕДИТАТСИЯИ ОНЊО</w:t>
      </w:r>
    </w:p>
    <w:p w:rsidR="00047841" w:rsidRDefault="00047841" w:rsidP="00047841">
      <w:pPr>
        <w:spacing w:after="0" w:line="240" w:lineRule="auto"/>
        <w:ind w:firstLine="540"/>
        <w:jc w:val="both"/>
        <w:rPr>
          <w:rFonts w:ascii="Times New Roman Tj" w:hAnsi="Times New Roman Tj"/>
          <w:spacing w:val="-2"/>
          <w:sz w:val="28"/>
          <w:szCs w:val="28"/>
          <w:lang w:val="tg-Cyrl-TJ"/>
        </w:rPr>
      </w:pPr>
      <w:r>
        <w:rPr>
          <w:rFonts w:ascii="Times New Roman Tj" w:hAnsi="Times New Roman Tj"/>
          <w:spacing w:val="-2"/>
          <w:sz w:val="28"/>
          <w:szCs w:val="28"/>
          <w:lang w:val="tg-Cyrl-TJ"/>
        </w:rPr>
        <w:t>4. Даъватнома оид ба иштироки мушоњидони байналмилал</w:t>
      </w:r>
      <w:r>
        <w:rPr>
          <w:rFonts w:ascii="Times New Roman Tj" w:hAnsi="Times New Roman Tj" w:cs="Cambria Math"/>
          <w:spacing w:val="-2"/>
          <w:sz w:val="28"/>
          <w:szCs w:val="28"/>
          <w:lang w:val="tg-Cyrl-TJ"/>
        </w:rPr>
        <w:t>ї</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дар</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интихоботи</w:t>
      </w:r>
      <w:r>
        <w:rPr>
          <w:rFonts w:ascii="Times New Roman Tj" w:hAnsi="Times New Roman Tj"/>
          <w:spacing w:val="-2"/>
          <w:sz w:val="28"/>
          <w:szCs w:val="28"/>
          <w:lang w:val="tg-Cyrl-TJ"/>
        </w:rPr>
        <w:t xml:space="preserve"> </w:t>
      </w:r>
      <w:r w:rsidR="002F350A">
        <w:rPr>
          <w:rFonts w:ascii="Times New Roman Tj" w:hAnsi="Times New Roman Tj"/>
          <w:spacing w:val="-2"/>
          <w:sz w:val="28"/>
          <w:szCs w:val="28"/>
          <w:lang w:val="tg-Cyrl-TJ"/>
        </w:rPr>
        <w:t>Президенти</w:t>
      </w:r>
      <w:r>
        <w:rPr>
          <w:rFonts w:ascii="Times New Roman Tj" w:hAnsi="Times New Roman Tj"/>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spacing w:val="-2"/>
          <w:sz w:val="28"/>
          <w:szCs w:val="28"/>
          <w:lang w:val="tg-Cyrl-TJ"/>
        </w:rPr>
        <w:t xml:space="preserve"> баъди нашри расмии </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арор</w:t>
      </w:r>
      <w:r>
        <w:rPr>
          <w:rFonts w:ascii="Times New Roman Tj" w:hAnsi="Times New Roman Tj"/>
          <w:spacing w:val="-2"/>
          <w:sz w:val="28"/>
          <w:szCs w:val="28"/>
          <w:lang w:val="tg-Cyrl-TJ"/>
        </w:rPr>
        <w:t xml:space="preserve"> дар бораи таъйини р</w:t>
      </w:r>
      <w:r>
        <w:rPr>
          <w:rFonts w:ascii="Times New Roman Tj" w:hAnsi="Times New Roman Tj" w:cs="Cambria Math"/>
          <w:spacing w:val="-2"/>
          <w:sz w:val="28"/>
          <w:szCs w:val="28"/>
          <w:lang w:val="tg-Cyrl-TJ"/>
        </w:rPr>
        <w:t>ў</w:t>
      </w:r>
      <w:r>
        <w:rPr>
          <w:rFonts w:ascii="Times New Roman Tj" w:hAnsi="Times New Roman Tj"/>
          <w:spacing w:val="-2"/>
          <w:sz w:val="28"/>
          <w:szCs w:val="28"/>
          <w:lang w:val="tg-Cyrl-TJ"/>
        </w:rPr>
        <w:t>зи интихобот ба давлат</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хори</w:t>
      </w:r>
      <w:r>
        <w:rPr>
          <w:rFonts w:ascii="Times New Roman Tj" w:hAnsi="Times New Roman Tj" w:cs="Cambria Math"/>
          <w:spacing w:val="-2"/>
          <w:sz w:val="28"/>
          <w:szCs w:val="28"/>
          <w:lang w:val="tg-Cyrl-TJ"/>
        </w:rPr>
        <w:t>љї</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созмон</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байналмилал</w:t>
      </w:r>
      <w:r>
        <w:rPr>
          <w:rFonts w:ascii="Times New Roman Tj" w:hAnsi="Times New Roman Tj" w:cs="Cambria Math"/>
          <w:spacing w:val="-2"/>
          <w:sz w:val="28"/>
          <w:szCs w:val="28"/>
          <w:lang w:val="tg-Cyrl-TJ"/>
        </w:rPr>
        <w:t>ї</w:t>
      </w:r>
      <w:r>
        <w:rPr>
          <w:rFonts w:ascii="Times New Roman Tj" w:hAnsi="Times New Roman Tj"/>
          <w:spacing w:val="-2"/>
          <w:sz w:val="28"/>
          <w:szCs w:val="28"/>
          <w:lang w:val="tg-Cyrl-TJ"/>
        </w:rPr>
        <w:t xml:space="preserve"> аз </w:t>
      </w:r>
      <w:r>
        <w:rPr>
          <w:rFonts w:ascii="Times New Roman Tj" w:hAnsi="Times New Roman Tj" w:cs="Cambria Math"/>
          <w:spacing w:val="-2"/>
          <w:sz w:val="28"/>
          <w:szCs w:val="28"/>
          <w:lang w:val="tg-Cyrl-TJ"/>
        </w:rPr>
        <w:t>љ</w:t>
      </w:r>
      <w:r>
        <w:rPr>
          <w:rFonts w:ascii="Times New Roman Tj" w:hAnsi="Times New Roman Tj"/>
          <w:spacing w:val="-2"/>
          <w:sz w:val="28"/>
          <w:szCs w:val="28"/>
          <w:lang w:val="tg-Cyrl-TJ"/>
        </w:rPr>
        <w:t>ониби Вазорати кор</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ои</w:t>
      </w:r>
      <w:r>
        <w:rPr>
          <w:rFonts w:ascii="Times New Roman Tj" w:hAnsi="Times New Roman Tj"/>
          <w:spacing w:val="-2"/>
          <w:sz w:val="28"/>
          <w:szCs w:val="28"/>
          <w:lang w:val="tg-Cyrl-TJ"/>
        </w:rPr>
        <w:t xml:space="preserve"> </w:t>
      </w:r>
      <w:r>
        <w:rPr>
          <w:rFonts w:ascii="Times New Roman Tj" w:hAnsi="Times New Roman Tj" w:cs="Arial Tj"/>
          <w:spacing w:val="-2"/>
          <w:sz w:val="28"/>
          <w:szCs w:val="28"/>
          <w:lang w:val="tg-Cyrl-TJ"/>
        </w:rPr>
        <w:t>хори</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ии</w:t>
      </w:r>
      <w:r>
        <w:rPr>
          <w:rFonts w:ascii="Times New Roman Tj" w:hAnsi="Times New Roman Tj"/>
          <w:spacing w:val="-2"/>
          <w:sz w:val="28"/>
          <w:szCs w:val="28"/>
          <w:lang w:val="tg-Cyrl-TJ"/>
        </w:rPr>
        <w:t xml:space="preserve">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икистон</w:t>
      </w:r>
      <w:r>
        <w:rPr>
          <w:rFonts w:ascii="Times New Roman Tj" w:hAnsi="Times New Roman Tj"/>
          <w:spacing w:val="-2"/>
          <w:sz w:val="28"/>
          <w:szCs w:val="28"/>
          <w:lang w:val="tg-Cyrl-TJ"/>
        </w:rPr>
        <w:t xml:space="preserve"> фиристода мешавад. </w:t>
      </w:r>
    </w:p>
    <w:p w:rsidR="00047841" w:rsidRDefault="00047841" w:rsidP="00047841">
      <w:pPr>
        <w:spacing w:after="0" w:line="240" w:lineRule="auto"/>
        <w:ind w:firstLine="540"/>
        <w:jc w:val="both"/>
        <w:rPr>
          <w:rFonts w:ascii="Times New Roman Tj" w:hAnsi="Times New Roman Tj"/>
          <w:spacing w:val="-2"/>
          <w:sz w:val="28"/>
          <w:szCs w:val="28"/>
          <w:lang w:val="tg-Cyrl-TJ"/>
        </w:rPr>
      </w:pPr>
      <w:r>
        <w:rPr>
          <w:rFonts w:ascii="Times New Roman Tj" w:hAnsi="Times New Roman Tj"/>
          <w:spacing w:val="-2"/>
          <w:sz w:val="28"/>
          <w:szCs w:val="28"/>
          <w:lang w:val="tg-Cyrl-TJ"/>
        </w:rPr>
        <w:t>5. Мушоњидони байналмилал</w:t>
      </w:r>
      <w:r>
        <w:rPr>
          <w:rFonts w:ascii="Times New Roman Tj" w:hAnsi="Times New Roman Tj" w:cs="Cambria Math"/>
          <w:spacing w:val="-2"/>
          <w:sz w:val="28"/>
          <w:szCs w:val="28"/>
          <w:lang w:val="tg-Cyrl-TJ"/>
        </w:rPr>
        <w:t>ї</w:t>
      </w:r>
      <w:r>
        <w:rPr>
          <w:rFonts w:ascii="Times New Roman Tj" w:hAnsi="Times New Roman Tj"/>
          <w:spacing w:val="-2"/>
          <w:sz w:val="28"/>
          <w:szCs w:val="28"/>
          <w:lang w:val="tg-Cyrl-TJ"/>
        </w:rPr>
        <w:t xml:space="preserve"> дар Комиссияи марказии интихобот ва раъйпурсии </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ум</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урии</w:t>
      </w:r>
      <w:r>
        <w:rPr>
          <w:rFonts w:ascii="Times New Roman Tj" w:hAnsi="Times New Roman Tj"/>
          <w:spacing w:val="-2"/>
          <w:sz w:val="28"/>
          <w:szCs w:val="28"/>
          <w:lang w:val="tg-Cyrl-TJ"/>
        </w:rPr>
        <w:t xml:space="preserve"> То</w:t>
      </w:r>
      <w:r>
        <w:rPr>
          <w:rFonts w:ascii="Times New Roman Tj" w:hAnsi="Times New Roman Tj" w:cs="Cambria Math"/>
          <w:spacing w:val="-2"/>
          <w:sz w:val="28"/>
          <w:szCs w:val="28"/>
          <w:lang w:val="tg-Cyrl-TJ"/>
        </w:rPr>
        <w:t>љ</w:t>
      </w:r>
      <w:r>
        <w:rPr>
          <w:rFonts w:ascii="Times New Roman Tj" w:hAnsi="Times New Roman Tj" w:cs="Arial Tj"/>
          <w:spacing w:val="-2"/>
          <w:sz w:val="28"/>
          <w:szCs w:val="28"/>
          <w:lang w:val="tg-Cyrl-TJ"/>
        </w:rPr>
        <w:t>ик</w:t>
      </w:r>
      <w:r>
        <w:rPr>
          <w:rFonts w:ascii="Times New Roman Tj" w:hAnsi="Times New Roman Tj"/>
          <w:spacing w:val="-2"/>
          <w:sz w:val="28"/>
          <w:szCs w:val="28"/>
          <w:lang w:val="tg-Cyrl-TJ"/>
        </w:rPr>
        <w:t xml:space="preserve">истон </w:t>
      </w:r>
      <w:r>
        <w:rPr>
          <w:rFonts w:ascii="Times New Roman Tj" w:hAnsi="Times New Roman Tj" w:cs="Arial"/>
          <w:spacing w:val="-2"/>
          <w:sz w:val="28"/>
          <w:szCs w:val="28"/>
          <w:lang w:val="tg-Cyrl-TJ"/>
        </w:rPr>
        <w:t>њ</w:t>
      </w:r>
      <w:r>
        <w:rPr>
          <w:rFonts w:ascii="Times New Roman Tj" w:hAnsi="Times New Roman Tj"/>
          <w:spacing w:val="-2"/>
          <w:sz w:val="28"/>
          <w:szCs w:val="28"/>
          <w:lang w:val="tg-Cyrl-TJ"/>
        </w:rPr>
        <w:t>ангоми доштани даъватнома бо тартиби му</w:t>
      </w:r>
      <w:r>
        <w:rPr>
          <w:rFonts w:ascii="Times New Roman Tj" w:hAnsi="Times New Roman Tj" w:cs="Arial"/>
          <w:spacing w:val="-2"/>
          <w:sz w:val="28"/>
          <w:szCs w:val="28"/>
          <w:lang w:val="tg-Cyrl-TJ"/>
        </w:rPr>
        <w:t>ќ</w:t>
      </w:r>
      <w:r>
        <w:rPr>
          <w:rFonts w:ascii="Times New Roman Tj" w:hAnsi="Times New Roman Tj"/>
          <w:spacing w:val="-2"/>
          <w:sz w:val="28"/>
          <w:szCs w:val="28"/>
          <w:lang w:val="tg-Cyrl-TJ"/>
        </w:rPr>
        <w:t xml:space="preserve">арраргардида аккредитатсия карда мешаванд. Муњлати пешнињод ва баќайдгирии дархост доир ба аккредитатсияи мушоњидони </w:t>
      </w:r>
      <w:r>
        <w:rPr>
          <w:rFonts w:ascii="Times New Roman Tj" w:hAnsi="Times New Roman Tj"/>
          <w:spacing w:val="-2"/>
          <w:sz w:val="28"/>
          <w:szCs w:val="28"/>
          <w:lang w:val="tg-Cyrl-TJ"/>
        </w:rPr>
        <w:lastRenderedPageBreak/>
        <w:t>байналмилалї бо ќарори Комиссияи марказии интихобот ва раъйпурсии Љумњурии Тољикистон муќаррар карда мешавад.</w:t>
      </w:r>
    </w:p>
    <w:p w:rsidR="00047841" w:rsidRDefault="00047841" w:rsidP="00047841">
      <w:pPr>
        <w:pStyle w:val="a3"/>
        <w:ind w:left="0" w:firstLine="540"/>
        <w:rPr>
          <w:rFonts w:cs="Times New Roman Tajik 1.0"/>
          <w:spacing w:val="-2"/>
          <w:sz w:val="28"/>
          <w:szCs w:val="28"/>
          <w:lang w:val="tg-Cyrl-TJ"/>
        </w:rPr>
      </w:pPr>
      <w:r>
        <w:rPr>
          <w:spacing w:val="-2"/>
          <w:sz w:val="28"/>
          <w:szCs w:val="28"/>
          <w:lang w:val="tg-Cyrl-TJ"/>
        </w:rPr>
        <w:t xml:space="preserve">6. </w:t>
      </w:r>
      <w:r>
        <w:rPr>
          <w:rFonts w:cs="Times New Roman Tajik 1.0"/>
          <w:spacing w:val="-2"/>
          <w:sz w:val="28"/>
          <w:szCs w:val="28"/>
          <w:lang w:val="tg-Cyrl-TJ"/>
        </w:rPr>
        <w:t>Ба дархост доир ба аккредитатсияи мушоњиди байналмилал</w:t>
      </w:r>
      <w:r>
        <w:rPr>
          <w:rFonts w:cs="Cambria Math"/>
          <w:spacing w:val="-2"/>
          <w:sz w:val="28"/>
          <w:szCs w:val="28"/>
          <w:lang w:val="tg-Cyrl-TJ"/>
        </w:rPr>
        <w:t>ї</w:t>
      </w:r>
      <w:r>
        <w:rPr>
          <w:rFonts w:cs="Times New Roman Tajik 1.0"/>
          <w:spacing w:val="-2"/>
          <w:sz w:val="28"/>
          <w:szCs w:val="28"/>
          <w:lang w:val="tg-Cyrl-TJ"/>
        </w:rPr>
        <w:t xml:space="preserve">  нусхаи шиносномаи мушоњиди байналмилалї ва </w:t>
      </w:r>
      <w:r>
        <w:rPr>
          <w:rFonts w:cs="Arial Tj"/>
          <w:spacing w:val="-2"/>
          <w:sz w:val="28"/>
          <w:szCs w:val="28"/>
          <w:lang w:val="tg-Cyrl-TJ"/>
        </w:rPr>
        <w:t>анкетаи</w:t>
      </w:r>
      <w:r>
        <w:rPr>
          <w:rFonts w:cs="Times New Roman Tajik 1.0"/>
          <w:spacing w:val="-2"/>
          <w:sz w:val="28"/>
          <w:szCs w:val="28"/>
          <w:lang w:val="tg-Cyrl-TJ"/>
        </w:rPr>
        <w:t xml:space="preserve"> </w:t>
      </w:r>
      <w:r>
        <w:rPr>
          <w:rFonts w:cs="Arial Tj"/>
          <w:spacing w:val="-2"/>
          <w:sz w:val="28"/>
          <w:szCs w:val="28"/>
          <w:lang w:val="tg-Cyrl-TJ"/>
        </w:rPr>
        <w:t>мушоњид</w:t>
      </w:r>
      <w:r>
        <w:rPr>
          <w:rFonts w:cs="Times New Roman Tajik 1.0"/>
          <w:spacing w:val="-2"/>
          <w:sz w:val="28"/>
          <w:szCs w:val="28"/>
          <w:lang w:val="tg-Cyrl-TJ"/>
        </w:rPr>
        <w:t xml:space="preserve">, </w:t>
      </w:r>
      <w:r>
        <w:rPr>
          <w:rFonts w:cs="Arial Tj"/>
          <w:spacing w:val="-2"/>
          <w:sz w:val="28"/>
          <w:szCs w:val="28"/>
          <w:lang w:val="tg-Cyrl-TJ"/>
        </w:rPr>
        <w:t>ки</w:t>
      </w:r>
      <w:r>
        <w:rPr>
          <w:rFonts w:cs="Times New Roman Tajik 1.0"/>
          <w:spacing w:val="-2"/>
          <w:sz w:val="28"/>
          <w:szCs w:val="28"/>
          <w:lang w:val="tg-Cyrl-TJ"/>
        </w:rPr>
        <w:t xml:space="preserve"> </w:t>
      </w:r>
      <w:r>
        <w:rPr>
          <w:rFonts w:cs="Arial Tj"/>
          <w:spacing w:val="-2"/>
          <w:sz w:val="28"/>
          <w:szCs w:val="28"/>
          <w:lang w:val="tg-Cyrl-TJ"/>
        </w:rPr>
        <w:t>шакли</w:t>
      </w:r>
      <w:r>
        <w:rPr>
          <w:rFonts w:cs="Times New Roman Tajik 1.0"/>
          <w:spacing w:val="-2"/>
          <w:sz w:val="28"/>
          <w:szCs w:val="28"/>
          <w:lang w:val="tg-Cyrl-TJ"/>
        </w:rPr>
        <w:t xml:space="preserve"> </w:t>
      </w:r>
      <w:r>
        <w:rPr>
          <w:rFonts w:cs="Arial Tj"/>
          <w:spacing w:val="-2"/>
          <w:sz w:val="28"/>
          <w:szCs w:val="28"/>
          <w:lang w:val="tg-Cyrl-TJ"/>
        </w:rPr>
        <w:t>онро</w:t>
      </w:r>
      <w:r>
        <w:rPr>
          <w:rFonts w:cs="Times New Roman Tajik 1.0"/>
          <w:spacing w:val="-2"/>
          <w:sz w:val="28"/>
          <w:szCs w:val="28"/>
          <w:lang w:val="tg-Cyrl-TJ"/>
        </w:rPr>
        <w:t xml:space="preserve"> </w:t>
      </w:r>
      <w:r>
        <w:rPr>
          <w:rFonts w:cs="Arial Tj"/>
          <w:spacing w:val="-2"/>
          <w:sz w:val="28"/>
          <w:szCs w:val="28"/>
          <w:lang w:val="tg-Cyrl-TJ"/>
        </w:rPr>
        <w:t>Комиссияи</w:t>
      </w:r>
      <w:r>
        <w:rPr>
          <w:rFonts w:cs="Times New Roman Tajik 1.0"/>
          <w:spacing w:val="-2"/>
          <w:sz w:val="28"/>
          <w:szCs w:val="28"/>
          <w:lang w:val="tg-Cyrl-TJ"/>
        </w:rPr>
        <w:t xml:space="preserve"> </w:t>
      </w:r>
      <w:r>
        <w:rPr>
          <w:rFonts w:cs="Arial Tj"/>
          <w:spacing w:val="-2"/>
          <w:sz w:val="28"/>
          <w:szCs w:val="28"/>
          <w:lang w:val="tg-Cyrl-TJ"/>
        </w:rPr>
        <w:t>марказии</w:t>
      </w:r>
      <w:r>
        <w:rPr>
          <w:rFonts w:cs="Times New Roman Tajik 1.0"/>
          <w:spacing w:val="-2"/>
          <w:sz w:val="28"/>
          <w:szCs w:val="28"/>
          <w:lang w:val="tg-Cyrl-TJ"/>
        </w:rPr>
        <w:t xml:space="preserve"> </w:t>
      </w:r>
      <w:r>
        <w:rPr>
          <w:rFonts w:cs="Arial Tj"/>
          <w:spacing w:val="-2"/>
          <w:sz w:val="28"/>
          <w:szCs w:val="28"/>
          <w:lang w:val="tg-Cyrl-TJ"/>
        </w:rPr>
        <w:t>интихобот</w:t>
      </w:r>
      <w:r>
        <w:rPr>
          <w:rFonts w:cs="Times New Roman Tajik 1.0"/>
          <w:spacing w:val="-2"/>
          <w:sz w:val="28"/>
          <w:szCs w:val="28"/>
          <w:lang w:val="tg-Cyrl-TJ"/>
        </w:rPr>
        <w:t xml:space="preserve"> </w:t>
      </w:r>
      <w:r>
        <w:rPr>
          <w:rFonts w:cs="Arial Tj"/>
          <w:spacing w:val="-2"/>
          <w:sz w:val="28"/>
          <w:szCs w:val="28"/>
          <w:lang w:val="tg-Cyrl-TJ"/>
        </w:rPr>
        <w:t>ва</w:t>
      </w:r>
      <w:r>
        <w:rPr>
          <w:rFonts w:cs="Times New Roman Tajik 1.0"/>
          <w:spacing w:val="-2"/>
          <w:sz w:val="28"/>
          <w:szCs w:val="28"/>
          <w:lang w:val="tg-Cyrl-TJ"/>
        </w:rPr>
        <w:t xml:space="preserve"> </w:t>
      </w:r>
      <w:r>
        <w:rPr>
          <w:rFonts w:cs="Arial Tj"/>
          <w:spacing w:val="-2"/>
          <w:sz w:val="28"/>
          <w:szCs w:val="28"/>
          <w:lang w:val="tg-Cyrl-TJ"/>
        </w:rPr>
        <w:t>раъйпурсии</w:t>
      </w:r>
      <w:r>
        <w:rPr>
          <w:rFonts w:cs="Times New Roman Tajik 1.0"/>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w:t>
      </w:r>
      <w:r>
        <w:rPr>
          <w:rFonts w:cs="Arial Tj"/>
          <w:spacing w:val="-2"/>
          <w:sz w:val="28"/>
          <w:szCs w:val="28"/>
          <w:lang w:val="tg-Cyrl-TJ"/>
        </w:rPr>
        <w:t>му</w:t>
      </w:r>
      <w:r>
        <w:rPr>
          <w:rFonts w:cs="Arial"/>
          <w:spacing w:val="-2"/>
          <w:sz w:val="28"/>
          <w:szCs w:val="28"/>
          <w:lang w:val="tg-Cyrl-TJ"/>
        </w:rPr>
        <w:t>ќ</w:t>
      </w:r>
      <w:r>
        <w:rPr>
          <w:rFonts w:cs="Arial Tj"/>
          <w:spacing w:val="-2"/>
          <w:sz w:val="28"/>
          <w:szCs w:val="28"/>
          <w:lang w:val="tg-Cyrl-TJ"/>
        </w:rPr>
        <w:t>аррар</w:t>
      </w:r>
      <w:r>
        <w:rPr>
          <w:rFonts w:cs="Times New Roman Tajik 1.0"/>
          <w:spacing w:val="-2"/>
          <w:sz w:val="28"/>
          <w:szCs w:val="28"/>
          <w:lang w:val="tg-Cyrl-TJ"/>
        </w:rPr>
        <w:t xml:space="preserve"> </w:t>
      </w:r>
      <w:r>
        <w:rPr>
          <w:rFonts w:cs="Arial Tj"/>
          <w:spacing w:val="-2"/>
          <w:sz w:val="28"/>
          <w:szCs w:val="28"/>
          <w:lang w:val="tg-Cyrl-TJ"/>
        </w:rPr>
        <w:t>мекунад</w:t>
      </w:r>
      <w:r>
        <w:rPr>
          <w:rFonts w:cs="Times New Roman Tajik 1.0"/>
          <w:spacing w:val="-2"/>
          <w:sz w:val="28"/>
          <w:szCs w:val="28"/>
          <w:lang w:val="tg-Cyrl-TJ"/>
        </w:rPr>
        <w:t xml:space="preserve">, замима мегарданд. </w:t>
      </w:r>
    </w:p>
    <w:p w:rsidR="00047841" w:rsidRDefault="00047841" w:rsidP="00047841">
      <w:pPr>
        <w:pStyle w:val="a3"/>
        <w:ind w:left="0" w:firstLine="540"/>
        <w:rPr>
          <w:rFonts w:cs="Times New Roman Tajik 1.0"/>
          <w:spacing w:val="-2"/>
          <w:sz w:val="28"/>
          <w:szCs w:val="28"/>
          <w:lang w:val="tg-Cyrl-TJ"/>
        </w:rPr>
      </w:pPr>
      <w:r>
        <w:rPr>
          <w:spacing w:val="-2"/>
          <w:sz w:val="28"/>
          <w:szCs w:val="28"/>
          <w:lang w:val="tg-Cyrl-TJ"/>
        </w:rPr>
        <w:t xml:space="preserve">7. </w:t>
      </w:r>
      <w:r>
        <w:rPr>
          <w:rFonts w:cs="Times New Roman Tajik 1.0"/>
          <w:spacing w:val="-2"/>
          <w:sz w:val="28"/>
          <w:szCs w:val="28"/>
          <w:lang w:val="tg-Cyrl-TJ"/>
        </w:rPr>
        <w:t>Ба мушоњидони байналмилал</w:t>
      </w:r>
      <w:r>
        <w:rPr>
          <w:rFonts w:cs="Cambria Math"/>
          <w:spacing w:val="-2"/>
          <w:sz w:val="28"/>
          <w:szCs w:val="28"/>
          <w:lang w:val="tg-Cyrl-TJ"/>
        </w:rPr>
        <w:t>ї</w:t>
      </w:r>
      <w:r>
        <w:rPr>
          <w:rFonts w:cs="Times New Roman Tajik 1.0"/>
          <w:spacing w:val="-2"/>
          <w:sz w:val="28"/>
          <w:szCs w:val="28"/>
          <w:lang w:val="tg-Cyrl-TJ"/>
        </w:rPr>
        <w:t xml:space="preserve"> дар бораи аккредитатсияи онњо </w:t>
      </w:r>
      <w:r>
        <w:rPr>
          <w:rFonts w:cs="Arial Tj"/>
          <w:spacing w:val="-2"/>
          <w:sz w:val="28"/>
          <w:szCs w:val="28"/>
          <w:lang w:val="tg-Cyrl-TJ"/>
        </w:rPr>
        <w:t>ша</w:t>
      </w:r>
      <w:r>
        <w:rPr>
          <w:rFonts w:cs="Arial"/>
          <w:spacing w:val="-2"/>
          <w:sz w:val="28"/>
          <w:szCs w:val="28"/>
          <w:lang w:val="tg-Cyrl-TJ"/>
        </w:rPr>
        <w:t>њ</w:t>
      </w:r>
      <w:r>
        <w:rPr>
          <w:rFonts w:cs="Arial Tj"/>
          <w:spacing w:val="-2"/>
          <w:sz w:val="28"/>
          <w:szCs w:val="28"/>
          <w:lang w:val="tg-Cyrl-TJ"/>
        </w:rPr>
        <w:t>одатномаи</w:t>
      </w:r>
      <w:r>
        <w:rPr>
          <w:rFonts w:cs="Times New Roman Tajik 1.0"/>
          <w:spacing w:val="-2"/>
          <w:sz w:val="28"/>
          <w:szCs w:val="28"/>
          <w:lang w:val="tg-Cyrl-TJ"/>
        </w:rPr>
        <w:t xml:space="preserve"> шакли муќаррар</w:t>
      </w:r>
      <w:r w:rsidR="00B83564">
        <w:rPr>
          <w:rFonts w:cs="Times New Roman Tajik 1.0"/>
          <w:spacing w:val="-2"/>
          <w:sz w:val="28"/>
          <w:szCs w:val="28"/>
          <w:lang w:val="tg-Cyrl-TJ"/>
        </w:rPr>
        <w:t>к</w:t>
      </w:r>
      <w:r>
        <w:rPr>
          <w:rFonts w:cs="Times New Roman Tajik 1.0"/>
          <w:spacing w:val="-2"/>
          <w:sz w:val="28"/>
          <w:szCs w:val="28"/>
          <w:lang w:val="tg-Cyrl-TJ"/>
        </w:rPr>
        <w:t xml:space="preserve">ардаи Комиссияи марказии интихобот ва раъйпурсии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Times New Roman Tajik 1.0"/>
          <w:spacing w:val="-2"/>
          <w:sz w:val="28"/>
          <w:szCs w:val="28"/>
          <w:lang w:val="tg-Cyrl-TJ"/>
        </w:rPr>
        <w:t>икистон дода мешавад.</w:t>
      </w:r>
      <w:r>
        <w:rPr>
          <w:rFonts w:cs="Arial Tj"/>
          <w:spacing w:val="-2"/>
          <w:sz w:val="28"/>
          <w:szCs w:val="28"/>
          <w:lang w:val="tg-Cyrl-TJ"/>
        </w:rPr>
        <w:t xml:space="preserve"> Шањодатномаи мазкур ба</w:t>
      </w:r>
      <w:r>
        <w:rPr>
          <w:rFonts w:cs="Times New Roman Tajik 1.0"/>
          <w:spacing w:val="-2"/>
          <w:sz w:val="28"/>
          <w:szCs w:val="28"/>
          <w:lang w:val="tg-Cyrl-TJ"/>
        </w:rPr>
        <w:t xml:space="preserve"> мушоњиди байналмилалї њуќуќ медињад, ки дар давраи омодагї ва гузаронидани интихобот мушоњидаро амалї намояд. </w:t>
      </w:r>
    </w:p>
    <w:p w:rsidR="00047841" w:rsidRDefault="00670774" w:rsidP="00047841">
      <w:pPr>
        <w:pStyle w:val="a3"/>
        <w:ind w:left="0" w:firstLine="540"/>
        <w:rPr>
          <w:rFonts w:cs="Times New Roman Tajik 1.0"/>
          <w:spacing w:val="-2"/>
          <w:sz w:val="28"/>
          <w:szCs w:val="28"/>
          <w:lang w:val="tg-Cyrl-TJ"/>
        </w:rPr>
      </w:pPr>
      <w:r w:rsidRPr="00670774">
        <w:rPr>
          <w:rFonts w:cs="Times New Roman Tajik 1.0"/>
          <w:spacing w:val="-2"/>
          <w:sz w:val="28"/>
          <w:szCs w:val="28"/>
          <w:lang w:val="tg-Cyrl-TJ"/>
        </w:rPr>
        <w:t>8</w:t>
      </w:r>
      <w:r w:rsidR="00047841" w:rsidRPr="00670774">
        <w:rPr>
          <w:rFonts w:cs="Times New Roman Tajik 1.0"/>
          <w:spacing w:val="-2"/>
          <w:sz w:val="28"/>
          <w:szCs w:val="28"/>
          <w:lang w:val="tg-Cyrl-TJ"/>
        </w:rPr>
        <w:t>.</w:t>
      </w:r>
      <w:r w:rsidR="00047841">
        <w:rPr>
          <w:rFonts w:cs="Times New Roman Tajik 1.0"/>
          <w:spacing w:val="-2"/>
          <w:sz w:val="28"/>
          <w:szCs w:val="28"/>
          <w:lang w:val="tg-Cyrl-TJ"/>
        </w:rPr>
        <w:t xml:space="preserve"> Фаъолияти мушоњидони байналмилал</w:t>
      </w:r>
      <w:r w:rsidR="00047841">
        <w:rPr>
          <w:rFonts w:cs="Cambria Math"/>
          <w:spacing w:val="-2"/>
          <w:sz w:val="28"/>
          <w:szCs w:val="28"/>
          <w:lang w:val="tg-Cyrl-TJ"/>
        </w:rPr>
        <w:t>ї</w:t>
      </w:r>
      <w:r w:rsidR="00047841">
        <w:rPr>
          <w:rFonts w:cs="Times New Roman Tajik 1.0"/>
          <w:spacing w:val="-2"/>
          <w:sz w:val="28"/>
          <w:szCs w:val="28"/>
          <w:lang w:val="tg-Cyrl-TJ"/>
        </w:rPr>
        <w:t xml:space="preserve"> баъди </w:t>
      </w:r>
      <w:r w:rsidR="00047841">
        <w:rPr>
          <w:rFonts w:cs="Arial Tj"/>
          <w:spacing w:val="-2"/>
          <w:sz w:val="28"/>
          <w:szCs w:val="28"/>
          <w:lang w:val="tg-Cyrl-TJ"/>
        </w:rPr>
        <w:t>а</w:t>
      </w:r>
      <w:r w:rsidR="00047841">
        <w:rPr>
          <w:rFonts w:cs="Times New Roman Tajik 1.0"/>
          <w:spacing w:val="-2"/>
          <w:sz w:val="28"/>
          <w:szCs w:val="28"/>
          <w:lang w:val="tg-Cyrl-TJ"/>
        </w:rPr>
        <w:t xml:space="preserve">ккредитатсияи онњо аз љониби Комиссияи марказии интихобот ва раъйпурсии </w:t>
      </w:r>
      <w:r w:rsidR="00047841">
        <w:rPr>
          <w:rFonts w:cs="Cambria Math"/>
          <w:spacing w:val="-2"/>
          <w:sz w:val="28"/>
          <w:szCs w:val="28"/>
          <w:lang w:val="tg-Cyrl-TJ"/>
        </w:rPr>
        <w:t>Љ</w:t>
      </w:r>
      <w:r w:rsidR="00047841">
        <w:rPr>
          <w:rFonts w:cs="Arial Tj"/>
          <w:spacing w:val="-2"/>
          <w:sz w:val="28"/>
          <w:szCs w:val="28"/>
          <w:lang w:val="tg-Cyrl-TJ"/>
        </w:rPr>
        <w:t>ум</w:t>
      </w:r>
      <w:r w:rsidR="00047841">
        <w:rPr>
          <w:rFonts w:cs="Arial"/>
          <w:spacing w:val="-2"/>
          <w:sz w:val="28"/>
          <w:szCs w:val="28"/>
          <w:lang w:val="tg-Cyrl-TJ"/>
        </w:rPr>
        <w:t>њ</w:t>
      </w:r>
      <w:r w:rsidR="00047841">
        <w:rPr>
          <w:rFonts w:cs="Arial Tj"/>
          <w:spacing w:val="-2"/>
          <w:sz w:val="28"/>
          <w:szCs w:val="28"/>
          <w:lang w:val="tg-Cyrl-TJ"/>
        </w:rPr>
        <w:t>урии</w:t>
      </w:r>
      <w:r w:rsidR="00047841">
        <w:rPr>
          <w:rFonts w:cs="Times New Roman Tajik 1.0"/>
          <w:spacing w:val="-2"/>
          <w:sz w:val="28"/>
          <w:szCs w:val="28"/>
          <w:lang w:val="tg-Cyrl-TJ"/>
        </w:rPr>
        <w:t xml:space="preserve"> </w:t>
      </w:r>
      <w:r w:rsidR="00047841">
        <w:rPr>
          <w:rFonts w:cs="Arial Tj"/>
          <w:spacing w:val="-2"/>
          <w:sz w:val="28"/>
          <w:szCs w:val="28"/>
          <w:lang w:val="tg-Cyrl-TJ"/>
        </w:rPr>
        <w:t>То</w:t>
      </w:r>
      <w:r w:rsidR="00047841">
        <w:rPr>
          <w:rFonts w:cs="Cambria Math"/>
          <w:spacing w:val="-2"/>
          <w:sz w:val="28"/>
          <w:szCs w:val="28"/>
          <w:lang w:val="tg-Cyrl-TJ"/>
        </w:rPr>
        <w:t>љ</w:t>
      </w:r>
      <w:r w:rsidR="00047841">
        <w:rPr>
          <w:rFonts w:cs="Arial Tj"/>
          <w:spacing w:val="-2"/>
          <w:sz w:val="28"/>
          <w:szCs w:val="28"/>
          <w:lang w:val="tg-Cyrl-TJ"/>
        </w:rPr>
        <w:t>икистон</w:t>
      </w:r>
      <w:r w:rsidR="00047841">
        <w:rPr>
          <w:rFonts w:cs="Times New Roman Tajik 1.0"/>
          <w:spacing w:val="-2"/>
          <w:sz w:val="28"/>
          <w:szCs w:val="28"/>
          <w:lang w:val="tg-Cyrl-TJ"/>
        </w:rPr>
        <w:t xml:space="preserve"> </w:t>
      </w:r>
      <w:r w:rsidR="00047841">
        <w:rPr>
          <w:rFonts w:cs="Arial Tj"/>
          <w:spacing w:val="-2"/>
          <w:sz w:val="28"/>
          <w:szCs w:val="28"/>
          <w:lang w:val="tg-Cyrl-TJ"/>
        </w:rPr>
        <w:t>о</w:t>
      </w:r>
      <w:r w:rsidR="00047841">
        <w:rPr>
          <w:rFonts w:cs="Arial"/>
          <w:spacing w:val="-2"/>
          <w:sz w:val="28"/>
          <w:szCs w:val="28"/>
          <w:lang w:val="tg-Cyrl-TJ"/>
        </w:rPr>
        <w:t>ѓ</w:t>
      </w:r>
      <w:r w:rsidR="00047841">
        <w:rPr>
          <w:rFonts w:cs="Arial Tj"/>
          <w:spacing w:val="-2"/>
          <w:sz w:val="28"/>
          <w:szCs w:val="28"/>
          <w:lang w:val="tg-Cyrl-TJ"/>
        </w:rPr>
        <w:t>оз</w:t>
      </w:r>
      <w:r w:rsidR="00047841">
        <w:rPr>
          <w:rFonts w:cs="Times New Roman Tajik 1.0"/>
          <w:spacing w:val="-2"/>
          <w:sz w:val="28"/>
          <w:szCs w:val="28"/>
          <w:lang w:val="tg-Cyrl-TJ"/>
        </w:rPr>
        <w:t xml:space="preserve"> </w:t>
      </w:r>
      <w:r w:rsidR="00047841">
        <w:rPr>
          <w:rFonts w:cs="Arial Tj"/>
          <w:spacing w:val="-2"/>
          <w:sz w:val="28"/>
          <w:szCs w:val="28"/>
          <w:lang w:val="tg-Cyrl-TJ"/>
        </w:rPr>
        <w:t>ёфта</w:t>
      </w:r>
      <w:r w:rsidR="00047841">
        <w:rPr>
          <w:rFonts w:cs="Times New Roman Tajik 1.0"/>
          <w:spacing w:val="-2"/>
          <w:sz w:val="28"/>
          <w:szCs w:val="28"/>
          <w:lang w:val="tg-Cyrl-TJ"/>
        </w:rPr>
        <w:t>, пас аз эълон гардидани нати</w:t>
      </w:r>
      <w:r w:rsidR="00047841">
        <w:rPr>
          <w:rFonts w:cs="Cambria Math"/>
          <w:spacing w:val="-2"/>
          <w:sz w:val="28"/>
          <w:szCs w:val="28"/>
          <w:lang w:val="tg-Cyrl-TJ"/>
        </w:rPr>
        <w:t>љ</w:t>
      </w:r>
      <w:r w:rsidR="00047841">
        <w:rPr>
          <w:rFonts w:cs="Arial Tj"/>
          <w:spacing w:val="-2"/>
          <w:sz w:val="28"/>
          <w:szCs w:val="28"/>
          <w:lang w:val="tg-Cyrl-TJ"/>
        </w:rPr>
        <w:t>аи</w:t>
      </w:r>
      <w:r w:rsidR="00047841">
        <w:rPr>
          <w:rFonts w:cs="Times New Roman Tajik 1.0"/>
          <w:spacing w:val="-2"/>
          <w:sz w:val="28"/>
          <w:szCs w:val="28"/>
          <w:lang w:val="tg-Cyrl-TJ"/>
        </w:rPr>
        <w:t xml:space="preserve"> пешакии интихоботи </w:t>
      </w:r>
      <w:r w:rsidR="00C34D64">
        <w:rPr>
          <w:rFonts w:cs="Times New Roman Tajik 1.0"/>
          <w:spacing w:val="-2"/>
          <w:sz w:val="28"/>
          <w:szCs w:val="28"/>
          <w:lang w:val="tg-Cyrl-TJ"/>
        </w:rPr>
        <w:t>Президенти</w:t>
      </w:r>
      <w:r w:rsidR="00047841">
        <w:rPr>
          <w:rFonts w:cs="Times New Roman Tajik 1.0"/>
          <w:spacing w:val="-2"/>
          <w:sz w:val="28"/>
          <w:szCs w:val="28"/>
          <w:lang w:val="tg-Cyrl-TJ"/>
        </w:rPr>
        <w:t xml:space="preserve"> </w:t>
      </w:r>
      <w:r w:rsidR="00047841">
        <w:rPr>
          <w:rFonts w:cs="Cambria Math"/>
          <w:spacing w:val="-2"/>
          <w:sz w:val="28"/>
          <w:szCs w:val="28"/>
          <w:lang w:val="tg-Cyrl-TJ"/>
        </w:rPr>
        <w:t>Љ</w:t>
      </w:r>
      <w:r w:rsidR="00047841">
        <w:rPr>
          <w:rFonts w:cs="Arial Tj"/>
          <w:spacing w:val="-2"/>
          <w:sz w:val="28"/>
          <w:szCs w:val="28"/>
          <w:lang w:val="tg-Cyrl-TJ"/>
        </w:rPr>
        <w:t>ум</w:t>
      </w:r>
      <w:r w:rsidR="00047841">
        <w:rPr>
          <w:rFonts w:cs="Arial"/>
          <w:spacing w:val="-2"/>
          <w:sz w:val="28"/>
          <w:szCs w:val="28"/>
          <w:lang w:val="tg-Cyrl-TJ"/>
        </w:rPr>
        <w:t>њ</w:t>
      </w:r>
      <w:r w:rsidR="00047841">
        <w:rPr>
          <w:rFonts w:cs="Arial Tj"/>
          <w:spacing w:val="-2"/>
          <w:sz w:val="28"/>
          <w:szCs w:val="28"/>
          <w:lang w:val="tg-Cyrl-TJ"/>
        </w:rPr>
        <w:t>урии</w:t>
      </w:r>
      <w:r w:rsidR="00047841">
        <w:rPr>
          <w:rFonts w:cs="Times New Roman Tajik 1.0"/>
          <w:spacing w:val="-2"/>
          <w:sz w:val="28"/>
          <w:szCs w:val="28"/>
          <w:lang w:val="tg-Cyrl-TJ"/>
        </w:rPr>
        <w:t xml:space="preserve"> </w:t>
      </w:r>
      <w:r w:rsidR="00047841">
        <w:rPr>
          <w:rFonts w:cs="Arial Tj"/>
          <w:spacing w:val="-2"/>
          <w:sz w:val="28"/>
          <w:szCs w:val="28"/>
          <w:lang w:val="tg-Cyrl-TJ"/>
        </w:rPr>
        <w:t>То</w:t>
      </w:r>
      <w:r w:rsidR="00047841">
        <w:rPr>
          <w:rFonts w:cs="Cambria Math"/>
          <w:spacing w:val="-2"/>
          <w:sz w:val="28"/>
          <w:szCs w:val="28"/>
          <w:lang w:val="tg-Cyrl-TJ"/>
        </w:rPr>
        <w:t>љ</w:t>
      </w:r>
      <w:r w:rsidR="00047841">
        <w:rPr>
          <w:rFonts w:cs="Arial Tj"/>
          <w:spacing w:val="-2"/>
          <w:sz w:val="28"/>
          <w:szCs w:val="28"/>
          <w:lang w:val="tg-Cyrl-TJ"/>
        </w:rPr>
        <w:t>икистон</w:t>
      </w:r>
      <w:r w:rsidR="00047841">
        <w:rPr>
          <w:rFonts w:cs="Times New Roman Tajik 1.0"/>
          <w:spacing w:val="-2"/>
          <w:sz w:val="28"/>
          <w:szCs w:val="28"/>
          <w:lang w:val="tg-Cyrl-TJ"/>
        </w:rPr>
        <w:t xml:space="preserve"> </w:t>
      </w:r>
      <w:r w:rsidR="00047841">
        <w:rPr>
          <w:rFonts w:cs="Arial Tj"/>
          <w:spacing w:val="-2"/>
          <w:sz w:val="28"/>
          <w:szCs w:val="28"/>
          <w:lang w:val="tg-Cyrl-TJ"/>
        </w:rPr>
        <w:t>ќатъ</w:t>
      </w:r>
      <w:r w:rsidR="00047841">
        <w:rPr>
          <w:rFonts w:cs="Times New Roman Tajik 1.0"/>
          <w:spacing w:val="-2"/>
          <w:sz w:val="28"/>
          <w:szCs w:val="28"/>
          <w:lang w:val="tg-Cyrl-TJ"/>
        </w:rPr>
        <w:t xml:space="preserve"> </w:t>
      </w:r>
      <w:r w:rsidR="00047841">
        <w:rPr>
          <w:rFonts w:cs="Arial Tj"/>
          <w:spacing w:val="-2"/>
          <w:sz w:val="28"/>
          <w:szCs w:val="28"/>
          <w:lang w:val="tg-Cyrl-TJ"/>
        </w:rPr>
        <w:t>мегардад</w:t>
      </w:r>
      <w:r w:rsidR="00047841">
        <w:rPr>
          <w:rFonts w:cs="Times New Roman Tajik 1.0"/>
          <w:spacing w:val="-2"/>
          <w:sz w:val="28"/>
          <w:szCs w:val="28"/>
          <w:lang w:val="tg-Cyrl-TJ"/>
        </w:rPr>
        <w:t>.</w:t>
      </w:r>
    </w:p>
    <w:p w:rsidR="00047841" w:rsidRDefault="00047841" w:rsidP="00047841">
      <w:pPr>
        <w:pStyle w:val="a3"/>
        <w:ind w:left="0" w:firstLine="284"/>
        <w:rPr>
          <w:rFonts w:cs="Times New Roman Tajik 1.0"/>
          <w:spacing w:val="-2"/>
          <w:sz w:val="28"/>
          <w:szCs w:val="28"/>
          <w:lang w:val="tg-Cyrl-TJ"/>
        </w:rPr>
      </w:pPr>
    </w:p>
    <w:p w:rsidR="00047841" w:rsidRDefault="00047841" w:rsidP="00047841">
      <w:pPr>
        <w:spacing w:after="0" w:line="240" w:lineRule="auto"/>
        <w:jc w:val="center"/>
        <w:rPr>
          <w:rFonts w:ascii="Times New Roman Tj" w:hAnsi="Times New Roman Tj" w:cs="Cambria Math"/>
          <w:spacing w:val="-2"/>
          <w:sz w:val="28"/>
          <w:szCs w:val="28"/>
          <w:lang w:val="tg-Cyrl-TJ"/>
        </w:rPr>
      </w:pPr>
      <w:r>
        <w:rPr>
          <w:rFonts w:ascii="Times New Roman Tj" w:hAnsi="Times New Roman Tj" w:cs="Times New Roman Tajik 1.0"/>
          <w:bCs/>
          <w:spacing w:val="-2"/>
          <w:sz w:val="32"/>
          <w:szCs w:val="32"/>
          <w:lang w:val="en-US"/>
        </w:rPr>
        <w:t>III</w:t>
      </w:r>
      <w:r>
        <w:rPr>
          <w:rFonts w:ascii="Times New Roman Tj" w:hAnsi="Times New Roman Tj" w:cs="Times New Roman Tajik 1.0"/>
          <w:bCs/>
          <w:spacing w:val="-2"/>
          <w:sz w:val="32"/>
          <w:szCs w:val="32"/>
          <w:lang w:val="tg-Cyrl-TJ"/>
        </w:rPr>
        <w:t>.</w:t>
      </w:r>
      <w:r>
        <w:rPr>
          <w:rFonts w:ascii="Times New Roman Tj" w:hAnsi="Times New Roman Tj" w:cs="Times New Roman Tajik 1.0"/>
          <w:bCs/>
          <w:spacing w:val="-2"/>
          <w:sz w:val="28"/>
          <w:szCs w:val="28"/>
          <w:lang w:val="tg-Cyrl-TJ"/>
        </w:rPr>
        <w:t xml:space="preserve"> </w:t>
      </w:r>
      <w:r>
        <w:rPr>
          <w:rFonts w:ascii="Times New Roman Tj" w:hAnsi="Times New Roman Tj" w:cs="Times New Roman Tajik 1.0"/>
          <w:spacing w:val="-2"/>
          <w:sz w:val="28"/>
          <w:szCs w:val="28"/>
          <w:lang w:val="tg-Cyrl-TJ"/>
        </w:rPr>
        <w:t>МА</w:t>
      </w:r>
      <w:r>
        <w:rPr>
          <w:rFonts w:ascii="Times New Roman Tj" w:hAnsi="Times New Roman Tj" w:cs="Arial"/>
          <w:spacing w:val="-2"/>
          <w:sz w:val="28"/>
          <w:szCs w:val="28"/>
          <w:lang w:val="tg-Cyrl-TJ"/>
        </w:rPr>
        <w:t>Ќ</w:t>
      </w:r>
      <w:r>
        <w:rPr>
          <w:rFonts w:ascii="Times New Roman Tj" w:hAnsi="Times New Roman Tj" w:cs="Arial Tj"/>
          <w:spacing w:val="-2"/>
          <w:sz w:val="28"/>
          <w:szCs w:val="28"/>
          <w:lang w:val="tg-Cyrl-TJ"/>
        </w:rPr>
        <w:t>ОМ</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ВА</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САЛО</w:t>
      </w:r>
      <w:r>
        <w:rPr>
          <w:rFonts w:ascii="Times New Roman Tj" w:hAnsi="Times New Roman Tj" w:cs="Arial"/>
          <w:spacing w:val="-2"/>
          <w:sz w:val="28"/>
          <w:szCs w:val="28"/>
          <w:lang w:val="tg-Cyrl-TJ"/>
        </w:rPr>
        <w:t>Њ</w:t>
      </w:r>
      <w:r>
        <w:rPr>
          <w:rFonts w:ascii="Times New Roman Tj" w:hAnsi="Times New Roman Tj" w:cs="Arial Tj"/>
          <w:spacing w:val="-2"/>
          <w:sz w:val="28"/>
          <w:szCs w:val="28"/>
          <w:lang w:val="tg-Cyrl-TJ"/>
        </w:rPr>
        <w:t>ИЯТИ</w:t>
      </w:r>
      <w:r>
        <w:rPr>
          <w:rFonts w:ascii="Times New Roman Tj" w:hAnsi="Times New Roman Tj" w:cs="Times New Roman Tajik 1.0"/>
          <w:spacing w:val="-2"/>
          <w:sz w:val="28"/>
          <w:szCs w:val="28"/>
          <w:lang w:val="tg-Cyrl-TJ"/>
        </w:rPr>
        <w:t xml:space="preserve"> </w:t>
      </w:r>
      <w:r>
        <w:rPr>
          <w:rFonts w:ascii="Times New Roman Tj" w:hAnsi="Times New Roman Tj" w:cs="Arial Tj"/>
          <w:spacing w:val="-2"/>
          <w:sz w:val="28"/>
          <w:szCs w:val="28"/>
          <w:lang w:val="tg-Cyrl-TJ"/>
        </w:rPr>
        <w:t>МУШОЊИДОНИ</w:t>
      </w:r>
      <w:r>
        <w:rPr>
          <w:rFonts w:ascii="Times New Roman Tj" w:hAnsi="Times New Roman Tj" w:cs="Times New Roman Tajik 1.0"/>
          <w:spacing w:val="-2"/>
          <w:sz w:val="28"/>
          <w:szCs w:val="28"/>
          <w:lang w:val="tg-Cyrl-TJ"/>
        </w:rPr>
        <w:t xml:space="preserve"> БАЙНАЛМИЛАЛ</w:t>
      </w:r>
      <w:r>
        <w:rPr>
          <w:rFonts w:ascii="Times New Roman Tj" w:hAnsi="Times New Roman Tj" w:cs="Cambria Math"/>
          <w:spacing w:val="-2"/>
          <w:sz w:val="28"/>
          <w:szCs w:val="28"/>
          <w:lang w:val="tg-Cyrl-TJ"/>
        </w:rPr>
        <w:t>Ї</w:t>
      </w:r>
    </w:p>
    <w:p w:rsidR="00047841" w:rsidRDefault="004159BD" w:rsidP="00047841">
      <w:pPr>
        <w:pStyle w:val="a3"/>
        <w:ind w:left="0" w:firstLine="540"/>
        <w:rPr>
          <w:rFonts w:cs="Times New Roman Tajik 1.0"/>
          <w:spacing w:val="-2"/>
          <w:sz w:val="28"/>
          <w:szCs w:val="28"/>
          <w:lang w:val="tg-Cyrl-TJ"/>
        </w:rPr>
      </w:pPr>
      <w:r>
        <w:rPr>
          <w:rFonts w:cs="Times New Roman Tajik 1.0"/>
          <w:spacing w:val="-2"/>
          <w:sz w:val="28"/>
          <w:szCs w:val="28"/>
          <w:lang w:val="tg-Cyrl-TJ"/>
        </w:rPr>
        <w:t>9</w:t>
      </w:r>
      <w:r w:rsidR="00047841">
        <w:rPr>
          <w:rFonts w:cs="Times New Roman Tajik 1.0"/>
          <w:spacing w:val="-2"/>
          <w:sz w:val="28"/>
          <w:szCs w:val="28"/>
          <w:lang w:val="tg-Cyrl-TJ"/>
        </w:rPr>
        <w:t>.</w:t>
      </w:r>
      <w:r w:rsidR="00047841">
        <w:rPr>
          <w:spacing w:val="-2"/>
          <w:sz w:val="28"/>
          <w:szCs w:val="28"/>
          <w:lang w:val="tg-Cyrl-TJ"/>
        </w:rPr>
        <w:t xml:space="preserve"> </w:t>
      </w:r>
      <w:r w:rsidR="00047841">
        <w:rPr>
          <w:rFonts w:cs="Times New Roman Tajik 1.0"/>
          <w:spacing w:val="-2"/>
          <w:sz w:val="28"/>
          <w:szCs w:val="28"/>
          <w:lang w:val="tg-Cyrl-TJ"/>
        </w:rPr>
        <w:t>Мушоњидони байналмилал</w:t>
      </w:r>
      <w:r w:rsidR="00047841">
        <w:rPr>
          <w:rFonts w:cs="Cambria Math"/>
          <w:spacing w:val="-2"/>
          <w:sz w:val="28"/>
          <w:szCs w:val="28"/>
          <w:lang w:val="tg-Cyrl-TJ"/>
        </w:rPr>
        <w:t>ї</w:t>
      </w:r>
      <w:r w:rsidR="00047841">
        <w:rPr>
          <w:rFonts w:cs="Times New Roman Tajik 1.0"/>
          <w:spacing w:val="-2"/>
          <w:sz w:val="28"/>
          <w:szCs w:val="28"/>
          <w:lang w:val="tg-Cyrl-TJ"/>
        </w:rPr>
        <w:t xml:space="preserve"> фаъолияти худро озодона амалї </w:t>
      </w:r>
      <w:r w:rsidR="00047841">
        <w:rPr>
          <w:rFonts w:cs="Arial Tj"/>
          <w:spacing w:val="-2"/>
          <w:sz w:val="28"/>
          <w:szCs w:val="28"/>
          <w:lang w:val="tg-Cyrl-TJ"/>
        </w:rPr>
        <w:t>менамоянд</w:t>
      </w:r>
      <w:r w:rsidR="00047841">
        <w:rPr>
          <w:rFonts w:cs="Times New Roman Tajik 1.0"/>
          <w:spacing w:val="-2"/>
          <w:sz w:val="28"/>
          <w:szCs w:val="28"/>
          <w:lang w:val="tg-Cyrl-TJ"/>
        </w:rPr>
        <w:t xml:space="preserve">. </w:t>
      </w:r>
      <w:r w:rsidR="00047841">
        <w:rPr>
          <w:rFonts w:cs="Arial Tj"/>
          <w:spacing w:val="-2"/>
          <w:sz w:val="28"/>
          <w:szCs w:val="28"/>
          <w:lang w:val="tg-Cyrl-TJ"/>
        </w:rPr>
        <w:t>Т</w:t>
      </w:r>
      <w:r w:rsidR="00047841">
        <w:rPr>
          <w:rFonts w:cs="Times New Roman Tajik 1.0"/>
          <w:spacing w:val="-2"/>
          <w:sz w:val="28"/>
          <w:szCs w:val="28"/>
          <w:lang w:val="tg-Cyrl-TJ"/>
        </w:rPr>
        <w:t>аъминоти моддию молиявии мушоњидони байналмилал</w:t>
      </w:r>
      <w:r w:rsidR="00047841">
        <w:rPr>
          <w:rFonts w:cs="Cambria Math"/>
          <w:spacing w:val="-2"/>
          <w:sz w:val="28"/>
          <w:szCs w:val="28"/>
          <w:lang w:val="tg-Cyrl-TJ"/>
        </w:rPr>
        <w:t>ї</w:t>
      </w:r>
      <w:r w:rsidR="00047841">
        <w:rPr>
          <w:rFonts w:cs="Times New Roman Tajik 1.0"/>
          <w:spacing w:val="-2"/>
          <w:sz w:val="28"/>
          <w:szCs w:val="28"/>
          <w:lang w:val="tg-Cyrl-TJ"/>
        </w:rPr>
        <w:t xml:space="preserve"> </w:t>
      </w:r>
      <w:r w:rsidR="00047841">
        <w:rPr>
          <w:rFonts w:cs="Arial Tj"/>
          <w:spacing w:val="-2"/>
          <w:sz w:val="28"/>
          <w:szCs w:val="28"/>
          <w:lang w:val="tg-Cyrl-TJ"/>
        </w:rPr>
        <w:t>аз</w:t>
      </w:r>
      <w:r w:rsidR="00047841">
        <w:rPr>
          <w:rFonts w:cs="Times New Roman Tajik 1.0"/>
          <w:spacing w:val="-2"/>
          <w:sz w:val="28"/>
          <w:szCs w:val="28"/>
          <w:lang w:val="tg-Cyrl-TJ"/>
        </w:rPr>
        <w:t xml:space="preserve"> </w:t>
      </w:r>
      <w:r w:rsidR="00047841">
        <w:rPr>
          <w:rFonts w:cs="Arial"/>
          <w:spacing w:val="-2"/>
          <w:sz w:val="28"/>
          <w:szCs w:val="28"/>
          <w:lang w:val="tg-Cyrl-TJ"/>
        </w:rPr>
        <w:t>њ</w:t>
      </w:r>
      <w:r w:rsidR="00047841">
        <w:rPr>
          <w:rFonts w:cs="Arial Tj"/>
          <w:spacing w:val="-2"/>
          <w:sz w:val="28"/>
          <w:szCs w:val="28"/>
          <w:lang w:val="tg-Cyrl-TJ"/>
        </w:rPr>
        <w:t>исоби</w:t>
      </w:r>
      <w:r w:rsidR="00047841">
        <w:rPr>
          <w:rFonts w:cs="Times New Roman Tajik 1.0"/>
          <w:spacing w:val="-2"/>
          <w:sz w:val="28"/>
          <w:szCs w:val="28"/>
          <w:lang w:val="tg-Cyrl-TJ"/>
        </w:rPr>
        <w:t xml:space="preserve"> </w:t>
      </w:r>
      <w:r w:rsidR="00047841">
        <w:rPr>
          <w:rFonts w:cs="Arial Tj"/>
          <w:spacing w:val="-2"/>
          <w:sz w:val="28"/>
          <w:szCs w:val="28"/>
          <w:lang w:val="tg-Cyrl-TJ"/>
        </w:rPr>
        <w:t>тарафе</w:t>
      </w:r>
      <w:r w:rsidR="00047841">
        <w:rPr>
          <w:rFonts w:cs="Times New Roman Tajik 1.0"/>
          <w:spacing w:val="-2"/>
          <w:sz w:val="28"/>
          <w:szCs w:val="28"/>
          <w:lang w:val="tg-Cyrl-TJ"/>
        </w:rPr>
        <w:t>, ки он</w:t>
      </w:r>
      <w:r w:rsidR="00047841">
        <w:rPr>
          <w:rFonts w:cs="Arial"/>
          <w:spacing w:val="-2"/>
          <w:sz w:val="28"/>
          <w:szCs w:val="28"/>
          <w:lang w:val="tg-Cyrl-TJ"/>
        </w:rPr>
        <w:t>њ</w:t>
      </w:r>
      <w:r w:rsidR="00047841">
        <w:rPr>
          <w:rFonts w:cs="Arial Tj"/>
          <w:spacing w:val="-2"/>
          <w:sz w:val="28"/>
          <w:szCs w:val="28"/>
          <w:lang w:val="tg-Cyrl-TJ"/>
        </w:rPr>
        <w:t>о</w:t>
      </w:r>
      <w:r w:rsidR="00047841">
        <w:rPr>
          <w:rFonts w:cs="Times New Roman Tajik 1.0"/>
          <w:spacing w:val="-2"/>
          <w:sz w:val="28"/>
          <w:szCs w:val="28"/>
          <w:lang w:val="tg-Cyrl-TJ"/>
        </w:rPr>
        <w:t xml:space="preserve">ро фиристодааст ё аз </w:t>
      </w:r>
      <w:r w:rsidR="00047841">
        <w:rPr>
          <w:rFonts w:cs="Arial"/>
          <w:spacing w:val="-2"/>
          <w:sz w:val="28"/>
          <w:szCs w:val="28"/>
          <w:lang w:val="tg-Cyrl-TJ"/>
        </w:rPr>
        <w:t>њ</w:t>
      </w:r>
      <w:r w:rsidR="00047841">
        <w:rPr>
          <w:rFonts w:cs="Arial Tj"/>
          <w:spacing w:val="-2"/>
          <w:sz w:val="28"/>
          <w:szCs w:val="28"/>
          <w:lang w:val="tg-Cyrl-TJ"/>
        </w:rPr>
        <w:t>исоби</w:t>
      </w:r>
      <w:r w:rsidR="00047841">
        <w:rPr>
          <w:rFonts w:cs="Times New Roman Tajik 1.0"/>
          <w:spacing w:val="-2"/>
          <w:sz w:val="28"/>
          <w:szCs w:val="28"/>
          <w:lang w:val="tg-Cyrl-TJ"/>
        </w:rPr>
        <w:t xml:space="preserve"> </w:t>
      </w:r>
      <w:r w:rsidR="00047841">
        <w:rPr>
          <w:rFonts w:cs="Arial Tj"/>
          <w:spacing w:val="-2"/>
          <w:sz w:val="28"/>
          <w:szCs w:val="28"/>
          <w:lang w:val="tg-Cyrl-TJ"/>
        </w:rPr>
        <w:t>мабла</w:t>
      </w:r>
      <w:r w:rsidR="00047841">
        <w:rPr>
          <w:rFonts w:cs="Arial"/>
          <w:spacing w:val="-2"/>
          <w:sz w:val="28"/>
          <w:szCs w:val="28"/>
          <w:lang w:val="tg-Cyrl-TJ"/>
        </w:rPr>
        <w:t>ѓњ</w:t>
      </w:r>
      <w:r w:rsidR="00047841">
        <w:rPr>
          <w:rFonts w:cs="Arial Tj"/>
          <w:spacing w:val="-2"/>
          <w:sz w:val="28"/>
          <w:szCs w:val="28"/>
          <w:lang w:val="tg-Cyrl-TJ"/>
        </w:rPr>
        <w:t>ои</w:t>
      </w:r>
      <w:r w:rsidR="00047841">
        <w:rPr>
          <w:rFonts w:cs="Times New Roman Tajik 1.0"/>
          <w:spacing w:val="-2"/>
          <w:sz w:val="28"/>
          <w:szCs w:val="28"/>
          <w:lang w:val="tg-Cyrl-TJ"/>
        </w:rPr>
        <w:t xml:space="preserve"> </w:t>
      </w:r>
      <w:r w:rsidR="00047841">
        <w:rPr>
          <w:rFonts w:cs="Arial Tj"/>
          <w:spacing w:val="-2"/>
          <w:sz w:val="28"/>
          <w:szCs w:val="28"/>
          <w:lang w:val="tg-Cyrl-TJ"/>
        </w:rPr>
        <w:t>худи</w:t>
      </w:r>
      <w:r w:rsidR="00047841">
        <w:rPr>
          <w:rFonts w:cs="Times New Roman Tajik 1.0"/>
          <w:spacing w:val="-2"/>
          <w:sz w:val="28"/>
          <w:szCs w:val="28"/>
          <w:lang w:val="tg-Cyrl-TJ"/>
        </w:rPr>
        <w:t xml:space="preserve"> </w:t>
      </w:r>
      <w:r w:rsidR="00047841">
        <w:rPr>
          <w:rFonts w:cs="Arial Tj"/>
          <w:spacing w:val="-2"/>
          <w:sz w:val="28"/>
          <w:szCs w:val="28"/>
          <w:lang w:val="tg-Cyrl-TJ"/>
        </w:rPr>
        <w:t>он</w:t>
      </w:r>
      <w:r w:rsidR="00047841">
        <w:rPr>
          <w:rFonts w:cs="Arial"/>
          <w:spacing w:val="-2"/>
          <w:sz w:val="28"/>
          <w:szCs w:val="28"/>
          <w:lang w:val="tg-Cyrl-TJ"/>
        </w:rPr>
        <w:t>њ</w:t>
      </w:r>
      <w:r w:rsidR="00047841">
        <w:rPr>
          <w:rFonts w:cs="Arial Tj"/>
          <w:spacing w:val="-2"/>
          <w:sz w:val="28"/>
          <w:szCs w:val="28"/>
          <w:lang w:val="tg-Cyrl-TJ"/>
        </w:rPr>
        <w:t>о</w:t>
      </w:r>
      <w:r w:rsidR="00047841">
        <w:rPr>
          <w:rFonts w:cs="Times New Roman Tajik 1.0"/>
          <w:spacing w:val="-2"/>
          <w:sz w:val="28"/>
          <w:szCs w:val="28"/>
          <w:lang w:val="tg-Cyrl-TJ"/>
        </w:rPr>
        <w:t xml:space="preserve">  анљом дода мешавад. </w:t>
      </w:r>
    </w:p>
    <w:p w:rsidR="00047841" w:rsidRDefault="00047841" w:rsidP="00047841">
      <w:pPr>
        <w:pStyle w:val="a3"/>
        <w:ind w:left="0" w:firstLine="540"/>
        <w:rPr>
          <w:rFonts w:cs="Times New Roman Tajik 1.0"/>
          <w:spacing w:val="-2"/>
          <w:sz w:val="28"/>
          <w:szCs w:val="28"/>
          <w:lang w:val="tg-Cyrl-TJ"/>
        </w:rPr>
      </w:pPr>
      <w:r>
        <w:rPr>
          <w:rFonts w:cs="Times New Roman Tajik 1.0"/>
          <w:spacing w:val="-2"/>
          <w:sz w:val="28"/>
          <w:szCs w:val="28"/>
          <w:lang w:val="tg-Cyrl-TJ"/>
        </w:rPr>
        <w:t>1</w:t>
      </w:r>
      <w:r w:rsidR="004159BD">
        <w:rPr>
          <w:rFonts w:cs="Times New Roman Tajik 1.0"/>
          <w:spacing w:val="-2"/>
          <w:sz w:val="28"/>
          <w:szCs w:val="28"/>
          <w:lang w:val="tg-Cyrl-TJ"/>
        </w:rPr>
        <w:t>0</w:t>
      </w:r>
      <w:r>
        <w:rPr>
          <w:rFonts w:cs="Times New Roman Tajik 1.0"/>
          <w:spacing w:val="-2"/>
          <w:sz w:val="28"/>
          <w:szCs w:val="28"/>
          <w:lang w:val="tg-Cyrl-TJ"/>
        </w:rPr>
        <w:t>.</w:t>
      </w:r>
      <w:r w:rsidR="00AB7154">
        <w:rPr>
          <w:rFonts w:cs="Times New Roman Tajik 1.0"/>
          <w:spacing w:val="-2"/>
          <w:sz w:val="28"/>
          <w:szCs w:val="28"/>
          <w:lang w:val="tg-Cyrl-TJ"/>
        </w:rPr>
        <w:t xml:space="preserve"> </w:t>
      </w:r>
      <w:r>
        <w:rPr>
          <w:rFonts w:cs="Times New Roman Tajik 1.0"/>
          <w:spacing w:val="-2"/>
          <w:sz w:val="28"/>
          <w:szCs w:val="28"/>
          <w:lang w:val="tg-Cyrl-TJ"/>
        </w:rPr>
        <w:t>Мушоњидони байналмилал</w:t>
      </w:r>
      <w:r>
        <w:rPr>
          <w:rFonts w:cs="Cambria Math"/>
          <w:spacing w:val="-2"/>
          <w:sz w:val="28"/>
          <w:szCs w:val="28"/>
          <w:lang w:val="tg-Cyrl-TJ"/>
        </w:rPr>
        <w:t>ї</w:t>
      </w:r>
      <w:r>
        <w:rPr>
          <w:rFonts w:cs="Times New Roman Tajik 1.0"/>
          <w:spacing w:val="-2"/>
          <w:sz w:val="28"/>
          <w:szCs w:val="28"/>
          <w:lang w:val="tg-Cyrl-TJ"/>
        </w:rPr>
        <w:t xml:space="preserve"> </w:t>
      </w:r>
      <w:r>
        <w:rPr>
          <w:rFonts w:cs="Arial Tj"/>
          <w:spacing w:val="-2"/>
          <w:sz w:val="28"/>
          <w:szCs w:val="28"/>
          <w:lang w:val="tg-Cyrl-TJ"/>
        </w:rPr>
        <w:t>дар</w:t>
      </w:r>
      <w:r>
        <w:rPr>
          <w:rFonts w:cs="Times New Roman Tajik 1.0"/>
          <w:spacing w:val="-2"/>
          <w:sz w:val="28"/>
          <w:szCs w:val="28"/>
          <w:lang w:val="tg-Cyrl-TJ"/>
        </w:rPr>
        <w:t xml:space="preserve"> </w:t>
      </w:r>
      <w:r>
        <w:rPr>
          <w:rFonts w:cs="Arial"/>
          <w:spacing w:val="-2"/>
          <w:sz w:val="28"/>
          <w:szCs w:val="28"/>
          <w:lang w:val="tg-Cyrl-TJ"/>
        </w:rPr>
        <w:t>њ</w:t>
      </w:r>
      <w:r>
        <w:rPr>
          <w:rFonts w:cs="Arial Tj"/>
          <w:spacing w:val="-2"/>
          <w:sz w:val="28"/>
          <w:szCs w:val="28"/>
          <w:lang w:val="tg-Cyrl-TJ"/>
        </w:rPr>
        <w:t>удуди</w:t>
      </w:r>
      <w:r>
        <w:rPr>
          <w:rFonts w:cs="Times New Roman Tajik 1.0"/>
          <w:spacing w:val="-2"/>
          <w:sz w:val="28"/>
          <w:szCs w:val="28"/>
          <w:lang w:val="tg-Cyrl-TJ"/>
        </w:rPr>
        <w:t xml:space="preserve"> </w:t>
      </w:r>
      <w:r>
        <w:rPr>
          <w:rFonts w:cs="Cambria Math"/>
          <w:spacing w:val="-2"/>
          <w:sz w:val="28"/>
          <w:szCs w:val="28"/>
          <w:lang w:val="tg-Cyrl-TJ"/>
        </w:rPr>
        <w:t>Љ</w:t>
      </w:r>
      <w:r>
        <w:rPr>
          <w:rFonts w:cs="Arial Tj"/>
          <w:spacing w:val="-2"/>
          <w:sz w:val="28"/>
          <w:szCs w:val="28"/>
          <w:lang w:val="tg-Cyrl-TJ"/>
        </w:rPr>
        <w:t>ум</w:t>
      </w:r>
      <w:r>
        <w:rPr>
          <w:rFonts w:cs="Arial"/>
          <w:spacing w:val="-2"/>
          <w:sz w:val="28"/>
          <w:szCs w:val="28"/>
          <w:lang w:val="tg-Cyrl-TJ"/>
        </w:rPr>
        <w:t>њ</w:t>
      </w:r>
      <w:r>
        <w:rPr>
          <w:rFonts w:cs="Arial Tj"/>
          <w:spacing w:val="-2"/>
          <w:sz w:val="28"/>
          <w:szCs w:val="28"/>
          <w:lang w:val="tg-Cyrl-TJ"/>
        </w:rPr>
        <w:t>урии</w:t>
      </w:r>
      <w:r>
        <w:rPr>
          <w:rFonts w:cs="Times New Roman Tajik 1.0"/>
          <w:spacing w:val="-2"/>
          <w:sz w:val="28"/>
          <w:szCs w:val="28"/>
          <w:lang w:val="tg-Cyrl-TJ"/>
        </w:rPr>
        <w:t xml:space="preserve"> </w:t>
      </w:r>
      <w:r>
        <w:rPr>
          <w:rFonts w:cs="Arial Tj"/>
          <w:spacing w:val="-2"/>
          <w:sz w:val="28"/>
          <w:szCs w:val="28"/>
          <w:lang w:val="tg-Cyrl-TJ"/>
        </w:rPr>
        <w:t>То</w:t>
      </w:r>
      <w:r>
        <w:rPr>
          <w:rFonts w:cs="Cambria Math"/>
          <w:spacing w:val="-2"/>
          <w:sz w:val="28"/>
          <w:szCs w:val="28"/>
          <w:lang w:val="tg-Cyrl-TJ"/>
        </w:rPr>
        <w:t>љ</w:t>
      </w:r>
      <w:r>
        <w:rPr>
          <w:rFonts w:cs="Arial Tj"/>
          <w:spacing w:val="-2"/>
          <w:sz w:val="28"/>
          <w:szCs w:val="28"/>
          <w:lang w:val="tg-Cyrl-TJ"/>
        </w:rPr>
        <w:t>икистон</w:t>
      </w:r>
      <w:r>
        <w:rPr>
          <w:rFonts w:cs="Times New Roman Tajik 1.0"/>
          <w:spacing w:val="-2"/>
          <w:sz w:val="28"/>
          <w:szCs w:val="28"/>
          <w:lang w:val="tg-Cyrl-TJ"/>
        </w:rPr>
        <w:t xml:space="preserve"> </w:t>
      </w:r>
      <w:r>
        <w:rPr>
          <w:rFonts w:cs="Arial Tj"/>
          <w:spacing w:val="-2"/>
          <w:sz w:val="28"/>
          <w:szCs w:val="28"/>
          <w:lang w:val="tg-Cyrl-TJ"/>
        </w:rPr>
        <w:t>зери</w:t>
      </w:r>
      <w:r>
        <w:rPr>
          <w:rFonts w:cs="Times New Roman Tajik 1.0"/>
          <w:spacing w:val="-2"/>
          <w:sz w:val="28"/>
          <w:szCs w:val="28"/>
          <w:lang w:val="tg-Cyrl-TJ"/>
        </w:rPr>
        <w:t xml:space="preserve"> </w:t>
      </w:r>
      <w:r>
        <w:rPr>
          <w:rFonts w:cs="Arial"/>
          <w:spacing w:val="-2"/>
          <w:sz w:val="28"/>
          <w:szCs w:val="28"/>
          <w:lang w:val="tg-Cyrl-TJ"/>
        </w:rPr>
        <w:t>њ</w:t>
      </w:r>
      <w:r>
        <w:rPr>
          <w:rFonts w:cs="Arial Tj"/>
          <w:spacing w:val="-2"/>
          <w:sz w:val="28"/>
          <w:szCs w:val="28"/>
          <w:lang w:val="tg-Cyrl-TJ"/>
        </w:rPr>
        <w:t>имояи</w:t>
      </w:r>
      <w:r>
        <w:rPr>
          <w:rFonts w:cs="Times New Roman Tajik 1.0"/>
          <w:spacing w:val="-2"/>
          <w:sz w:val="28"/>
          <w:szCs w:val="28"/>
          <w:lang w:val="tg-Cyrl-TJ"/>
        </w:rPr>
        <w:t xml:space="preserve"> </w:t>
      </w:r>
      <w:r>
        <w:rPr>
          <w:rFonts w:cs="Arial Tj"/>
          <w:spacing w:val="-2"/>
          <w:sz w:val="28"/>
          <w:szCs w:val="28"/>
          <w:lang w:val="tg-Cyrl-TJ"/>
        </w:rPr>
        <w:t>Љумњурии Тољикистон</w:t>
      </w:r>
      <w:r>
        <w:rPr>
          <w:rFonts w:cs="Times New Roman Tajik 1.0"/>
          <w:spacing w:val="-2"/>
          <w:sz w:val="28"/>
          <w:szCs w:val="28"/>
          <w:lang w:val="tg-Cyrl-TJ"/>
        </w:rPr>
        <w:t xml:space="preserve"> </w:t>
      </w:r>
      <w:r>
        <w:rPr>
          <w:rFonts w:cs="Arial"/>
          <w:spacing w:val="-2"/>
          <w:sz w:val="28"/>
          <w:szCs w:val="28"/>
          <w:lang w:val="tg-Cyrl-TJ"/>
        </w:rPr>
        <w:t>мебошанд</w:t>
      </w:r>
      <w:r>
        <w:rPr>
          <w:rFonts w:cs="Times New Roman Tajik 1.0"/>
          <w:spacing w:val="-2"/>
          <w:sz w:val="28"/>
          <w:szCs w:val="28"/>
          <w:lang w:val="tg-Cyrl-TJ"/>
        </w:rPr>
        <w:t>. Барои таъмини амнияти мушоњидони байналмилалї дар давраи интихобот мањалњои мавриди мушоњидаи мушоњидони байналмилалї ќароргиранда бо Комиссияи марказии интихобот ва раъйпурсии Љумњурии Тољикистон мувофиќа карда мешава</w:t>
      </w:r>
      <w:r w:rsidR="00B83564">
        <w:rPr>
          <w:rFonts w:cs="Times New Roman Tajik 1.0"/>
          <w:spacing w:val="-2"/>
          <w:sz w:val="28"/>
          <w:szCs w:val="28"/>
          <w:lang w:val="tg-Cyrl-TJ"/>
        </w:rPr>
        <w:t>н</w:t>
      </w:r>
      <w:r>
        <w:rPr>
          <w:rFonts w:cs="Times New Roman Tajik 1.0"/>
          <w:spacing w:val="-2"/>
          <w:sz w:val="28"/>
          <w:szCs w:val="28"/>
          <w:lang w:val="tg-Cyrl-TJ"/>
        </w:rPr>
        <w:t>д.</w:t>
      </w:r>
      <w:r w:rsidR="004C7D44">
        <w:rPr>
          <w:rFonts w:cs="Times New Roman Tajik 1.0"/>
          <w:spacing w:val="-2"/>
          <w:sz w:val="28"/>
          <w:szCs w:val="28"/>
          <w:lang w:val="tg-Cyrl-TJ"/>
        </w:rPr>
        <w:t xml:space="preserve"> Ин њолат </w:t>
      </w:r>
      <w:r w:rsidR="003F26F6">
        <w:rPr>
          <w:rFonts w:cs="Times New Roman Tajik 1.0"/>
          <w:spacing w:val="-2"/>
          <w:sz w:val="28"/>
          <w:szCs w:val="28"/>
          <w:lang w:val="tg-Cyrl-TJ"/>
        </w:rPr>
        <w:t xml:space="preserve">барои таъмини амният </w:t>
      </w:r>
      <w:r w:rsidR="00415830">
        <w:rPr>
          <w:rFonts w:cs="Times New Roman Tajik 1.0"/>
          <w:spacing w:val="-2"/>
          <w:sz w:val="28"/>
          <w:szCs w:val="28"/>
          <w:lang w:val="tg-Cyrl-TJ"/>
        </w:rPr>
        <w:t>ва њамоњанг сохтани</w:t>
      </w:r>
      <w:r w:rsidR="003F26F6">
        <w:rPr>
          <w:rFonts w:cs="Times New Roman Tajik 1.0"/>
          <w:spacing w:val="-2"/>
          <w:sz w:val="28"/>
          <w:szCs w:val="28"/>
          <w:lang w:val="tg-Cyrl-TJ"/>
        </w:rPr>
        <w:t xml:space="preserve"> фаъолияти</w:t>
      </w:r>
      <w:r w:rsidR="002B0CE3">
        <w:rPr>
          <w:rFonts w:cs="Times New Roman Tajik 1.0"/>
          <w:spacing w:val="-2"/>
          <w:sz w:val="28"/>
          <w:szCs w:val="28"/>
          <w:lang w:val="tg-Cyrl-TJ"/>
        </w:rPr>
        <w:t xml:space="preserve"> </w:t>
      </w:r>
      <w:r w:rsidR="00B83564">
        <w:rPr>
          <w:rFonts w:cs="Times New Roman Tajik 1.0"/>
          <w:spacing w:val="-2"/>
          <w:sz w:val="28"/>
          <w:szCs w:val="28"/>
          <w:lang w:val="tg-Cyrl-TJ"/>
        </w:rPr>
        <w:t>мушоњидони байналмилалї</w:t>
      </w:r>
      <w:r w:rsidR="00E103A6">
        <w:rPr>
          <w:rFonts w:cs="Times New Roman Tajik 1.0"/>
          <w:spacing w:val="-2"/>
          <w:sz w:val="28"/>
          <w:szCs w:val="28"/>
          <w:lang w:val="tg-Cyrl-TJ"/>
        </w:rPr>
        <w:t xml:space="preserve"> мусоидат мекунад.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1</w:t>
      </w:r>
      <w:r w:rsidR="004159BD">
        <w:rPr>
          <w:rFonts w:ascii="Times New Roman Tj" w:hAnsi="Times New Roman Tj"/>
          <w:sz w:val="28"/>
          <w:szCs w:val="28"/>
          <w:lang w:val="tg-Cyrl-TJ"/>
        </w:rPr>
        <w:t>1</w:t>
      </w:r>
      <w:r>
        <w:rPr>
          <w:rFonts w:ascii="Times New Roman Tj" w:hAnsi="Times New Roman Tj"/>
          <w:sz w:val="28"/>
          <w:szCs w:val="28"/>
          <w:lang w:val="tg-Cyrl-TJ"/>
        </w:rPr>
        <w:t>. Мушоњидони байналмилалї њуќуќ доранд: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санадњои меъёрии њуќуќї ва дигар санадњоеро, ки љараёни интихоботро танзим менамоянд, дастрас кунанд;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бо њизбњои сиёсие, ки дар интихобот ширкат доранд ва бо номзадњои алоњида вохўрии расмї намоянд;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дар участкаи интихоботї ва бинои овоздињї, аз љумла дар рўзи овоздињї њузур дошта бошанд;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љараёни овоздињї, њисоби овозњо ва муайян намудани натиљаи онро дар шароите, ки ба мушоњидаи њисоби бюллетенњо имкон медињад, мушоњида намоянд;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бо натиљаи баррасии шикоятњо (аризањо) ва эродњо вобаста ба вайрон кардани ќонунгузории интихобот шинос шаванд;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ба намояндагони комиссияњои интихобот, бе дахолат ба кори онњо, оид ба мушоњидањои худашон иттилоъ дињанд;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баъди ба анљом расидани овоз</w:t>
      </w:r>
      <w:r w:rsidR="008F2C44">
        <w:rPr>
          <w:rFonts w:ascii="Times New Roman Tj" w:hAnsi="Times New Roman Tj"/>
          <w:sz w:val="28"/>
          <w:szCs w:val="28"/>
          <w:lang w:val="tg-Cyrl-TJ"/>
        </w:rPr>
        <w:t>дињї аќидаи худро оид ба омодаг</w:t>
      </w:r>
      <w:r>
        <w:rPr>
          <w:rFonts w:ascii="Times New Roman Tj" w:hAnsi="Times New Roman Tj"/>
          <w:sz w:val="28"/>
          <w:szCs w:val="28"/>
          <w:lang w:val="tg-Cyrl-TJ"/>
        </w:rPr>
        <w:t>ї ва гузаронидани интихобот ошкоро изњор намоянд;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xml:space="preserve">- хулосаи худро оид ба мушоњидаи љараёни интихобот ба Комиссияи марказии интихобот ва раъйпурсї пешнињод кунанд. </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lastRenderedPageBreak/>
        <w:t>1</w:t>
      </w:r>
      <w:r w:rsidR="004159BD">
        <w:rPr>
          <w:rFonts w:ascii="Times New Roman Tj" w:hAnsi="Times New Roman Tj"/>
          <w:sz w:val="28"/>
          <w:szCs w:val="28"/>
          <w:lang w:val="tg-Cyrl-TJ"/>
        </w:rPr>
        <w:t>2</w:t>
      </w:r>
      <w:r>
        <w:rPr>
          <w:rFonts w:ascii="Times New Roman Tj" w:hAnsi="Times New Roman Tj"/>
          <w:sz w:val="28"/>
          <w:szCs w:val="28"/>
          <w:lang w:val="tg-Cyrl-TJ"/>
        </w:rPr>
        <w:t>. Мушоњидони байналмилалї њуќуќ надоранд: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њангоме</w:t>
      </w:r>
      <w:r w:rsidR="00F777B7">
        <w:rPr>
          <w:rFonts w:ascii="Times New Roman Tj" w:hAnsi="Times New Roman Tj"/>
          <w:sz w:val="28"/>
          <w:szCs w:val="28"/>
          <w:lang w:val="tg-Cyrl-TJ"/>
        </w:rPr>
        <w:t>, ки</w:t>
      </w:r>
      <w:r>
        <w:rPr>
          <w:rFonts w:ascii="Times New Roman Tj" w:hAnsi="Times New Roman Tj"/>
          <w:sz w:val="28"/>
          <w:szCs w:val="28"/>
          <w:lang w:val="tg-Cyrl-TJ"/>
        </w:rPr>
        <w:t xml:space="preserve"> интихобкунанда дар бюллетенњои интихобот ќайдњои худро мегузорад, дар њуљраи овоздињї њозир бошанд;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ба интихобкунандагон таъсир расонанд, ягон хел мавод ё адабиёти тарѓиботиро пањн намоянд;</w:t>
      </w:r>
    </w:p>
    <w:p w:rsidR="00047841" w:rsidRDefault="00047841" w:rsidP="00047841">
      <w:pPr>
        <w:spacing w:after="0" w:line="240" w:lineRule="auto"/>
        <w:ind w:firstLine="539"/>
        <w:jc w:val="both"/>
        <w:rPr>
          <w:rFonts w:ascii="Times New Roman Tj" w:hAnsi="Times New Roman Tj"/>
          <w:sz w:val="28"/>
          <w:szCs w:val="28"/>
          <w:lang w:val="tg-Cyrl-TJ"/>
        </w:rPr>
      </w:pPr>
      <w:r>
        <w:rPr>
          <w:rFonts w:ascii="Times New Roman Tj" w:hAnsi="Times New Roman Tj"/>
          <w:sz w:val="28"/>
          <w:szCs w:val="28"/>
          <w:lang w:val="tg-Cyrl-TJ"/>
        </w:rPr>
        <w:t xml:space="preserve">- нисбати њизбњои сиёсї, номзадњо ба </w:t>
      </w:r>
      <w:r w:rsidR="00812D2B">
        <w:rPr>
          <w:rFonts w:ascii="Times New Roman Tj" w:hAnsi="Times New Roman Tj"/>
          <w:sz w:val="28"/>
          <w:szCs w:val="28"/>
          <w:lang w:val="tg-Cyrl-TJ"/>
        </w:rPr>
        <w:t>мансаби Президенти Љумњурии Тољикистон</w:t>
      </w:r>
      <w:r>
        <w:rPr>
          <w:rFonts w:ascii="Times New Roman Tj" w:hAnsi="Times New Roman Tj"/>
          <w:sz w:val="28"/>
          <w:szCs w:val="28"/>
          <w:lang w:val="tg-Cyrl-TJ"/>
        </w:rPr>
        <w:t xml:space="preserve"> ё тартиби гузаронидани интихобот афзалиятеро баён намоянд;</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аз </w:t>
      </w:r>
      <w:proofErr w:type="spellStart"/>
      <w:r>
        <w:rPr>
          <w:rFonts w:ascii="Times New Roman Tj" w:hAnsi="Times New Roman Tj"/>
          <w:sz w:val="28"/>
          <w:szCs w:val="28"/>
        </w:rPr>
        <w:t>интихобкунандагон</w:t>
      </w:r>
      <w:proofErr w:type="spellEnd"/>
      <w:r>
        <w:rPr>
          <w:rFonts w:ascii="Times New Roman Tj" w:hAnsi="Times New Roman Tj"/>
          <w:sz w:val="28"/>
          <w:szCs w:val="28"/>
        </w:rPr>
        <w:t xml:space="preserve"> ба </w:t>
      </w:r>
      <w:proofErr w:type="spellStart"/>
      <w:r>
        <w:rPr>
          <w:rFonts w:ascii="Times New Roman Tj" w:hAnsi="Times New Roman Tj"/>
          <w:sz w:val="28"/>
          <w:szCs w:val="28"/>
        </w:rPr>
        <w:t>тарафдории</w:t>
      </w:r>
      <w:proofErr w:type="spellEnd"/>
      <w:r>
        <w:rPr>
          <w:rFonts w:ascii="Times New Roman Tj" w:hAnsi="Times New Roman Tj"/>
          <w:sz w:val="28"/>
          <w:szCs w:val="28"/>
        </w:rPr>
        <w:t xml:space="preserve"> </w:t>
      </w:r>
      <w:proofErr w:type="spellStart"/>
      <w:r>
        <w:rPr>
          <w:rFonts w:ascii="Times New Roman Tj" w:hAnsi="Times New Roman Tj"/>
          <w:sz w:val="28"/>
          <w:szCs w:val="28"/>
        </w:rPr>
        <w:t>кї</w:t>
      </w:r>
      <w:proofErr w:type="spellEnd"/>
      <w:r>
        <w:rPr>
          <w:rFonts w:ascii="Times New Roman Tj" w:hAnsi="Times New Roman Tj"/>
          <w:sz w:val="28"/>
          <w:szCs w:val="28"/>
        </w:rPr>
        <w:t xml:space="preserve"> </w:t>
      </w:r>
      <w:proofErr w:type="spellStart"/>
      <w:r>
        <w:rPr>
          <w:rFonts w:ascii="Times New Roman Tj" w:hAnsi="Times New Roman Tj"/>
          <w:sz w:val="28"/>
          <w:szCs w:val="28"/>
        </w:rPr>
        <w:t>овоз</w:t>
      </w:r>
      <w:proofErr w:type="spellEnd"/>
      <w:r>
        <w:rPr>
          <w:rFonts w:ascii="Times New Roman Tj" w:hAnsi="Times New Roman Tj"/>
          <w:sz w:val="28"/>
          <w:szCs w:val="28"/>
        </w:rPr>
        <w:t xml:space="preserve"> </w:t>
      </w:r>
      <w:proofErr w:type="spellStart"/>
      <w:r>
        <w:rPr>
          <w:rFonts w:ascii="Times New Roman Tj" w:hAnsi="Times New Roman Tj"/>
          <w:sz w:val="28"/>
          <w:szCs w:val="28"/>
        </w:rPr>
        <w:t>додани</w:t>
      </w:r>
      <w:proofErr w:type="spellEnd"/>
      <w:r>
        <w:rPr>
          <w:rFonts w:ascii="Times New Roman Tj" w:hAnsi="Times New Roman Tj"/>
          <w:sz w:val="28"/>
          <w:szCs w:val="28"/>
        </w:rPr>
        <w:t xml:space="preserve"> </w:t>
      </w:r>
      <w:proofErr w:type="spellStart"/>
      <w:r>
        <w:rPr>
          <w:rFonts w:ascii="Times New Roman Tj" w:hAnsi="Times New Roman Tj"/>
          <w:sz w:val="28"/>
          <w:szCs w:val="28"/>
        </w:rPr>
        <w:t>онњоро</w:t>
      </w:r>
      <w:proofErr w:type="spellEnd"/>
      <w:r>
        <w:rPr>
          <w:rFonts w:ascii="Times New Roman Tj" w:hAnsi="Times New Roman Tj"/>
          <w:sz w:val="28"/>
          <w:szCs w:val="28"/>
        </w:rPr>
        <w:t xml:space="preserve"> </w:t>
      </w:r>
      <w:proofErr w:type="spellStart"/>
      <w:r>
        <w:rPr>
          <w:rFonts w:ascii="Times New Roman Tj" w:hAnsi="Times New Roman Tj"/>
          <w:sz w:val="28"/>
          <w:szCs w:val="28"/>
        </w:rPr>
        <w:t>пурсанд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дар </w:t>
      </w:r>
      <w:proofErr w:type="spellStart"/>
      <w:r>
        <w:rPr>
          <w:rFonts w:ascii="Times New Roman Tj" w:hAnsi="Times New Roman Tj"/>
          <w:sz w:val="28"/>
          <w:szCs w:val="28"/>
        </w:rPr>
        <w:t>хулосаи</w:t>
      </w:r>
      <w:proofErr w:type="spellEnd"/>
      <w:r>
        <w:rPr>
          <w:rFonts w:ascii="Times New Roman Tj" w:hAnsi="Times New Roman Tj"/>
          <w:sz w:val="28"/>
          <w:szCs w:val="28"/>
        </w:rPr>
        <w:t xml:space="preserve"> худ аз </w:t>
      </w:r>
      <w:proofErr w:type="spellStart"/>
      <w:r>
        <w:rPr>
          <w:rFonts w:ascii="Times New Roman Tj" w:hAnsi="Times New Roman Tj"/>
          <w:sz w:val="28"/>
          <w:szCs w:val="28"/>
        </w:rPr>
        <w:t>њолатњое</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њуљљатњо</w:t>
      </w:r>
      <w:proofErr w:type="spellEnd"/>
      <w:r>
        <w:rPr>
          <w:rFonts w:ascii="Times New Roman Tj" w:hAnsi="Times New Roman Tj"/>
          <w:sz w:val="28"/>
          <w:szCs w:val="28"/>
        </w:rPr>
        <w:t xml:space="preserve"> </w:t>
      </w:r>
      <w:proofErr w:type="spellStart"/>
      <w:r>
        <w:rPr>
          <w:rFonts w:ascii="Times New Roman Tj" w:hAnsi="Times New Roman Tj"/>
          <w:sz w:val="28"/>
          <w:szCs w:val="28"/>
        </w:rPr>
        <w:t>асоснок</w:t>
      </w:r>
      <w:proofErr w:type="spellEnd"/>
      <w:r>
        <w:rPr>
          <w:rFonts w:ascii="Times New Roman Tj" w:hAnsi="Times New Roman Tj"/>
          <w:sz w:val="28"/>
          <w:szCs w:val="28"/>
        </w:rPr>
        <w:t xml:space="preserve"> </w:t>
      </w:r>
      <w:proofErr w:type="spellStart"/>
      <w:r>
        <w:rPr>
          <w:rFonts w:ascii="Times New Roman Tj" w:hAnsi="Times New Roman Tj"/>
          <w:sz w:val="28"/>
          <w:szCs w:val="28"/>
        </w:rPr>
        <w:t>нагардидаанд</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ќобили</w:t>
      </w:r>
      <w:proofErr w:type="spellEnd"/>
      <w:r>
        <w:rPr>
          <w:rFonts w:ascii="Times New Roman Tj" w:hAnsi="Times New Roman Tj"/>
          <w:sz w:val="28"/>
          <w:szCs w:val="28"/>
        </w:rPr>
        <w:t xml:space="preserve"> </w:t>
      </w:r>
      <w:proofErr w:type="spellStart"/>
      <w:r>
        <w:rPr>
          <w:rFonts w:ascii="Times New Roman Tj" w:hAnsi="Times New Roman Tj"/>
          <w:sz w:val="28"/>
          <w:szCs w:val="28"/>
        </w:rPr>
        <w:t>тафтиш</w:t>
      </w:r>
      <w:proofErr w:type="spellEnd"/>
      <w:r>
        <w:rPr>
          <w:rFonts w:ascii="Times New Roman Tj" w:hAnsi="Times New Roman Tj"/>
          <w:sz w:val="28"/>
          <w:szCs w:val="28"/>
        </w:rPr>
        <w:t xml:space="preserve"> </w:t>
      </w:r>
      <w:proofErr w:type="spellStart"/>
      <w:r>
        <w:rPr>
          <w:rFonts w:ascii="Times New Roman Tj" w:hAnsi="Times New Roman Tj"/>
          <w:sz w:val="28"/>
          <w:szCs w:val="28"/>
        </w:rPr>
        <w:t>нестанд</w:t>
      </w:r>
      <w:proofErr w:type="spellEnd"/>
      <w:r>
        <w:rPr>
          <w:rFonts w:ascii="Times New Roman Tj" w:hAnsi="Times New Roman Tj"/>
          <w:sz w:val="28"/>
          <w:szCs w:val="28"/>
        </w:rPr>
        <w:t xml:space="preserve">, </w:t>
      </w:r>
      <w:proofErr w:type="spellStart"/>
      <w:r>
        <w:rPr>
          <w:rFonts w:ascii="Times New Roman Tj" w:hAnsi="Times New Roman Tj"/>
          <w:sz w:val="28"/>
          <w:szCs w:val="28"/>
        </w:rPr>
        <w:t>истифода</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маќоми</w:t>
      </w:r>
      <w:proofErr w:type="spellEnd"/>
      <w:r>
        <w:rPr>
          <w:rFonts w:ascii="Times New Roman Tj" w:hAnsi="Times New Roman Tj"/>
          <w:sz w:val="28"/>
          <w:szCs w:val="28"/>
        </w:rPr>
        <w:t xml:space="preserve"> </w:t>
      </w:r>
      <w:proofErr w:type="spellStart"/>
      <w:r>
        <w:rPr>
          <w:rFonts w:ascii="Times New Roman Tj" w:hAnsi="Times New Roman Tj"/>
          <w:sz w:val="28"/>
          <w:szCs w:val="28"/>
        </w:rPr>
        <w:t>худро</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барои</w:t>
      </w:r>
      <w:proofErr w:type="spellEnd"/>
      <w:r>
        <w:rPr>
          <w:rFonts w:ascii="Times New Roman Tj" w:hAnsi="Times New Roman Tj"/>
          <w:sz w:val="28"/>
          <w:szCs w:val="28"/>
        </w:rPr>
        <w:t xml:space="preserve"> </w:t>
      </w:r>
      <w:proofErr w:type="spellStart"/>
      <w:r>
        <w:rPr>
          <w:rFonts w:ascii="Times New Roman Tj" w:hAnsi="Times New Roman Tj"/>
          <w:sz w:val="28"/>
          <w:szCs w:val="28"/>
        </w:rPr>
        <w:t>содир</w:t>
      </w:r>
      <w:proofErr w:type="spellEnd"/>
      <w:r>
        <w:rPr>
          <w:rFonts w:ascii="Times New Roman Tj" w:hAnsi="Times New Roman Tj"/>
          <w:sz w:val="28"/>
          <w:szCs w:val="28"/>
        </w:rPr>
        <w:t xml:space="preserve"> </w:t>
      </w:r>
      <w:proofErr w:type="spellStart"/>
      <w:r>
        <w:rPr>
          <w:rFonts w:ascii="Times New Roman Tj" w:hAnsi="Times New Roman Tj"/>
          <w:sz w:val="28"/>
          <w:szCs w:val="28"/>
        </w:rPr>
        <w:t>кардани</w:t>
      </w:r>
      <w:proofErr w:type="spellEnd"/>
      <w:r>
        <w:rPr>
          <w:rFonts w:ascii="Times New Roman Tj" w:hAnsi="Times New Roman Tj"/>
          <w:sz w:val="28"/>
          <w:szCs w:val="28"/>
        </w:rPr>
        <w:t xml:space="preserve"> </w:t>
      </w:r>
      <w:proofErr w:type="spellStart"/>
      <w:r>
        <w:rPr>
          <w:rFonts w:ascii="Times New Roman Tj" w:hAnsi="Times New Roman Tj"/>
          <w:sz w:val="28"/>
          <w:szCs w:val="28"/>
        </w:rPr>
        <w:t>амале</w:t>
      </w:r>
      <w:proofErr w:type="spellEnd"/>
      <w:r>
        <w:rPr>
          <w:rFonts w:ascii="Times New Roman Tj" w:hAnsi="Times New Roman Tj"/>
          <w:sz w:val="28"/>
          <w:szCs w:val="28"/>
        </w:rPr>
        <w:t xml:space="preserve">, </w:t>
      </w:r>
      <w:proofErr w:type="spellStart"/>
      <w:r>
        <w:rPr>
          <w:rFonts w:ascii="Times New Roman Tj" w:hAnsi="Times New Roman Tj"/>
          <w:sz w:val="28"/>
          <w:szCs w:val="28"/>
        </w:rPr>
        <w:t>ки</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мушоњидаи</w:t>
      </w:r>
      <w:proofErr w:type="spellEnd"/>
      <w:r>
        <w:rPr>
          <w:rFonts w:ascii="Times New Roman Tj" w:hAnsi="Times New Roman Tj"/>
          <w:sz w:val="28"/>
          <w:szCs w:val="28"/>
        </w:rPr>
        <w:t xml:space="preserve"> </w:t>
      </w:r>
      <w:proofErr w:type="spellStart"/>
      <w:r>
        <w:rPr>
          <w:rFonts w:ascii="Times New Roman Tj" w:hAnsi="Times New Roman Tj"/>
          <w:sz w:val="28"/>
          <w:szCs w:val="28"/>
        </w:rPr>
        <w:t>рафти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вобаста</w:t>
      </w:r>
      <w:proofErr w:type="spellEnd"/>
      <w:r>
        <w:rPr>
          <w:rFonts w:ascii="Times New Roman Tj" w:hAnsi="Times New Roman Tj"/>
          <w:sz w:val="28"/>
          <w:szCs w:val="28"/>
        </w:rPr>
        <w:t xml:space="preserve"> </w:t>
      </w:r>
      <w:proofErr w:type="spellStart"/>
      <w:r>
        <w:rPr>
          <w:rFonts w:ascii="Times New Roman Tj" w:hAnsi="Times New Roman Tj"/>
          <w:sz w:val="28"/>
          <w:szCs w:val="28"/>
        </w:rPr>
        <w:t>нест</w:t>
      </w:r>
      <w:proofErr w:type="spellEnd"/>
      <w:r>
        <w:rPr>
          <w:rFonts w:ascii="Times New Roman Tj" w:hAnsi="Times New Roman Tj"/>
          <w:sz w:val="28"/>
          <w:szCs w:val="28"/>
        </w:rPr>
        <w:t xml:space="preserve">, </w:t>
      </w:r>
      <w:proofErr w:type="spellStart"/>
      <w:r>
        <w:rPr>
          <w:rFonts w:ascii="Times New Roman Tj" w:hAnsi="Times New Roman Tj"/>
          <w:sz w:val="28"/>
          <w:szCs w:val="28"/>
        </w:rPr>
        <w:t>истифода</w:t>
      </w:r>
      <w:proofErr w:type="spellEnd"/>
      <w:r>
        <w:rPr>
          <w:rFonts w:ascii="Times New Roman Tj" w:hAnsi="Times New Roman Tj"/>
          <w:sz w:val="28"/>
          <w:szCs w:val="28"/>
        </w:rPr>
        <w:t xml:space="preserve"> </w:t>
      </w:r>
      <w:proofErr w:type="spellStart"/>
      <w:r>
        <w:rPr>
          <w:rFonts w:ascii="Times New Roman Tj" w:hAnsi="Times New Roman Tj"/>
          <w:sz w:val="28"/>
          <w:szCs w:val="28"/>
        </w:rPr>
        <w:t>баранд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1</w:t>
      </w:r>
      <w:r w:rsidR="004159BD">
        <w:rPr>
          <w:rFonts w:ascii="Times New Roman Tj" w:hAnsi="Times New Roman Tj"/>
          <w:sz w:val="28"/>
          <w:szCs w:val="28"/>
        </w:rPr>
        <w:t>3</w:t>
      </w:r>
      <w:r>
        <w:rPr>
          <w:rFonts w:ascii="Times New Roman Tj" w:hAnsi="Times New Roman Tj"/>
          <w:sz w:val="28"/>
          <w:szCs w:val="28"/>
        </w:rPr>
        <w:t xml:space="preserve">. </w:t>
      </w:r>
      <w:proofErr w:type="spellStart"/>
      <w:r>
        <w:rPr>
          <w:rFonts w:ascii="Times New Roman Tj" w:hAnsi="Times New Roman Tj"/>
          <w:sz w:val="28"/>
          <w:szCs w:val="28"/>
        </w:rPr>
        <w:t>Мушоњидони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байналмилалї</w:t>
      </w:r>
      <w:proofErr w:type="spellEnd"/>
      <w:r>
        <w:rPr>
          <w:rFonts w:ascii="Times New Roman Tj" w:hAnsi="Times New Roman Tj"/>
          <w:sz w:val="28"/>
          <w:szCs w:val="28"/>
        </w:rPr>
        <w:t xml:space="preserve"> </w:t>
      </w:r>
      <w:proofErr w:type="spellStart"/>
      <w:r>
        <w:rPr>
          <w:rFonts w:ascii="Times New Roman Tj" w:hAnsi="Times New Roman Tj"/>
          <w:sz w:val="28"/>
          <w:szCs w:val="28"/>
        </w:rPr>
        <w:t>уњдадоранд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Конститутсия</w:t>
      </w:r>
      <w:proofErr w:type="spellEnd"/>
      <w:r>
        <w:rPr>
          <w:rFonts w:ascii="Times New Roman Tj" w:hAnsi="Times New Roman Tj"/>
          <w:sz w:val="28"/>
          <w:szCs w:val="28"/>
        </w:rPr>
        <w:t xml:space="preserve">, </w:t>
      </w:r>
      <w:proofErr w:type="spellStart"/>
      <w:r>
        <w:rPr>
          <w:rFonts w:ascii="Times New Roman Tj" w:hAnsi="Times New Roman Tj"/>
          <w:sz w:val="28"/>
          <w:szCs w:val="28"/>
        </w:rPr>
        <w:t>ќонунњои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Љумњурии</w:t>
      </w:r>
      <w:proofErr w:type="spellEnd"/>
      <w:proofErr w:type="gramStart"/>
      <w:r>
        <w:rPr>
          <w:rFonts w:ascii="Times New Roman Tj" w:hAnsi="Times New Roman Tj"/>
          <w:sz w:val="28"/>
          <w:szCs w:val="28"/>
        </w:rPr>
        <w:t xml:space="preserve"> </w:t>
      </w:r>
      <w:proofErr w:type="spellStart"/>
      <w:r>
        <w:rPr>
          <w:rFonts w:ascii="Times New Roman Tj" w:hAnsi="Times New Roman Tj"/>
          <w:sz w:val="28"/>
          <w:szCs w:val="28"/>
        </w:rPr>
        <w:t>Т</w:t>
      </w:r>
      <w:proofErr w:type="gramEnd"/>
      <w:r>
        <w:rPr>
          <w:rFonts w:ascii="Times New Roman Tj" w:hAnsi="Times New Roman Tj"/>
          <w:sz w:val="28"/>
          <w:szCs w:val="28"/>
        </w:rPr>
        <w:t>ољикистон</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санадњои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байналмилалиро</w:t>
      </w:r>
      <w:proofErr w:type="spellEnd"/>
      <w:r>
        <w:rPr>
          <w:rFonts w:ascii="Times New Roman Tj" w:hAnsi="Times New Roman Tj"/>
          <w:sz w:val="28"/>
          <w:szCs w:val="28"/>
        </w:rPr>
        <w:t xml:space="preserve"> </w:t>
      </w:r>
      <w:proofErr w:type="spellStart"/>
      <w:r>
        <w:rPr>
          <w:rFonts w:ascii="Times New Roman Tj" w:hAnsi="Times New Roman Tj"/>
          <w:sz w:val="28"/>
          <w:szCs w:val="28"/>
        </w:rPr>
        <w:t>риоя</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w:t>
      </w:r>
      <w:r w:rsidR="007A5D65">
        <w:rPr>
          <w:rFonts w:ascii="Times New Roman Tj" w:hAnsi="Times New Roman Tj"/>
          <w:sz w:val="28"/>
          <w:szCs w:val="28"/>
        </w:rPr>
        <w:t xml:space="preserve"> </w:t>
      </w:r>
      <w:proofErr w:type="spellStart"/>
      <w:r>
        <w:rPr>
          <w:rFonts w:ascii="Times New Roman Tj" w:hAnsi="Times New Roman Tj"/>
          <w:sz w:val="28"/>
          <w:szCs w:val="28"/>
        </w:rPr>
        <w:t>шањодатномаи</w:t>
      </w:r>
      <w:proofErr w:type="spellEnd"/>
      <w:r>
        <w:rPr>
          <w:rFonts w:ascii="Times New Roman Tj" w:hAnsi="Times New Roman Tj"/>
          <w:sz w:val="28"/>
          <w:szCs w:val="28"/>
        </w:rPr>
        <w:t xml:space="preserve"> </w:t>
      </w:r>
      <w:proofErr w:type="spellStart"/>
      <w:r>
        <w:rPr>
          <w:rFonts w:ascii="Times New Roman Tj" w:hAnsi="Times New Roman Tj"/>
          <w:sz w:val="28"/>
          <w:szCs w:val="28"/>
        </w:rPr>
        <w:t>мушоњ</w:t>
      </w:r>
      <w:proofErr w:type="gramStart"/>
      <w:r>
        <w:rPr>
          <w:rFonts w:ascii="Times New Roman Tj" w:hAnsi="Times New Roman Tj"/>
          <w:sz w:val="28"/>
          <w:szCs w:val="28"/>
        </w:rPr>
        <w:t>иди</w:t>
      </w:r>
      <w:proofErr w:type="spellEnd"/>
      <w:r>
        <w:rPr>
          <w:rFonts w:ascii="Times New Roman Tj" w:hAnsi="Times New Roman Tj"/>
          <w:sz w:val="28"/>
          <w:szCs w:val="28"/>
        </w:rPr>
        <w:t xml:space="preserve"> </w:t>
      </w:r>
      <w:proofErr w:type="spellStart"/>
      <w:r>
        <w:rPr>
          <w:rFonts w:ascii="Times New Roman Tj" w:hAnsi="Times New Roman Tj"/>
          <w:sz w:val="28"/>
          <w:szCs w:val="28"/>
        </w:rPr>
        <w:t>байналмилалиро</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бораи</w:t>
      </w:r>
      <w:proofErr w:type="spellEnd"/>
      <w:r>
        <w:rPr>
          <w:rFonts w:ascii="Times New Roman Tj" w:hAnsi="Times New Roman Tj"/>
          <w:sz w:val="28"/>
          <w:szCs w:val="28"/>
        </w:rPr>
        <w:t xml:space="preserve"> </w:t>
      </w:r>
      <w:proofErr w:type="spellStart"/>
      <w:r>
        <w:rPr>
          <w:rFonts w:ascii="Times New Roman Tj" w:hAnsi="Times New Roman Tj"/>
          <w:sz w:val="28"/>
          <w:szCs w:val="28"/>
        </w:rPr>
        <w:t>аккредитатсия</w:t>
      </w:r>
      <w:proofErr w:type="spellEnd"/>
      <w:r>
        <w:rPr>
          <w:rFonts w:ascii="Times New Roman Tj" w:hAnsi="Times New Roman Tj"/>
          <w:sz w:val="28"/>
          <w:szCs w:val="28"/>
        </w:rPr>
        <w:t xml:space="preserve"> ба </w:t>
      </w:r>
      <w:proofErr w:type="spellStart"/>
      <w:r>
        <w:rPr>
          <w:rFonts w:ascii="Times New Roman Tj" w:hAnsi="Times New Roman Tj"/>
          <w:sz w:val="28"/>
          <w:szCs w:val="28"/>
        </w:rPr>
        <w:t>сифати</w:t>
      </w:r>
      <w:proofErr w:type="spellEnd"/>
      <w:r>
        <w:rPr>
          <w:rFonts w:ascii="Times New Roman Tj" w:hAnsi="Times New Roman Tj"/>
          <w:sz w:val="28"/>
          <w:szCs w:val="28"/>
        </w:rPr>
        <w:t xml:space="preserve"> </w:t>
      </w:r>
      <w:proofErr w:type="spellStart"/>
      <w:r>
        <w:rPr>
          <w:rFonts w:ascii="Times New Roman Tj" w:hAnsi="Times New Roman Tj"/>
          <w:sz w:val="28"/>
          <w:szCs w:val="28"/>
        </w:rPr>
        <w:t>мушоњиди</w:t>
      </w:r>
      <w:proofErr w:type="spellEnd"/>
      <w:proofErr w:type="gramEnd"/>
      <w:r>
        <w:rPr>
          <w:rFonts w:ascii="Times New Roman Tj" w:hAnsi="Times New Roman Tj"/>
          <w:sz w:val="28"/>
          <w:szCs w:val="28"/>
        </w:rPr>
        <w:t xml:space="preserve"> </w:t>
      </w:r>
      <w:proofErr w:type="spellStart"/>
      <w:r>
        <w:rPr>
          <w:rFonts w:ascii="Times New Roman Tj" w:hAnsi="Times New Roman Tj"/>
          <w:sz w:val="28"/>
          <w:szCs w:val="28"/>
        </w:rPr>
        <w:t>байналмилалї</w:t>
      </w:r>
      <w:proofErr w:type="spellEnd"/>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худ </w:t>
      </w:r>
      <w:proofErr w:type="spellStart"/>
      <w:r>
        <w:rPr>
          <w:rFonts w:ascii="Times New Roman Tj" w:hAnsi="Times New Roman Tj"/>
          <w:sz w:val="28"/>
          <w:szCs w:val="28"/>
        </w:rPr>
        <w:t>дошта</w:t>
      </w:r>
      <w:proofErr w:type="spellEnd"/>
      <w:r>
        <w:rPr>
          <w:rFonts w:ascii="Times New Roman Tj" w:hAnsi="Times New Roman Tj"/>
          <w:sz w:val="28"/>
          <w:szCs w:val="28"/>
        </w:rPr>
        <w:t xml:space="preserve"> </w:t>
      </w:r>
      <w:proofErr w:type="spellStart"/>
      <w:r>
        <w:rPr>
          <w:rFonts w:ascii="Times New Roman Tj" w:hAnsi="Times New Roman Tj"/>
          <w:sz w:val="28"/>
          <w:szCs w:val="28"/>
        </w:rPr>
        <w:t>бошанд</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онро</w:t>
      </w:r>
      <w:proofErr w:type="spellEnd"/>
      <w:r>
        <w:rPr>
          <w:rFonts w:ascii="Times New Roman Tj" w:hAnsi="Times New Roman Tj"/>
          <w:sz w:val="28"/>
          <w:szCs w:val="28"/>
        </w:rPr>
        <w:t xml:space="preserve"> </w:t>
      </w:r>
      <w:proofErr w:type="spellStart"/>
      <w:r>
        <w:rPr>
          <w:rFonts w:ascii="Times New Roman Tj" w:hAnsi="Times New Roman Tj"/>
          <w:sz w:val="28"/>
          <w:szCs w:val="28"/>
        </w:rPr>
        <w:t>бо</w:t>
      </w:r>
      <w:proofErr w:type="spellEnd"/>
      <w:r>
        <w:rPr>
          <w:rFonts w:ascii="Times New Roman Tj" w:hAnsi="Times New Roman Tj"/>
          <w:sz w:val="28"/>
          <w:szCs w:val="28"/>
        </w:rPr>
        <w:t xml:space="preserve"> </w:t>
      </w:r>
      <w:proofErr w:type="spellStart"/>
      <w:r>
        <w:rPr>
          <w:rFonts w:ascii="Times New Roman Tj" w:hAnsi="Times New Roman Tj"/>
          <w:sz w:val="28"/>
          <w:szCs w:val="28"/>
        </w:rPr>
        <w:t>талаби</w:t>
      </w:r>
      <w:proofErr w:type="spellEnd"/>
      <w:r>
        <w:rPr>
          <w:rFonts w:ascii="Times New Roman Tj" w:hAnsi="Times New Roman Tj"/>
          <w:sz w:val="28"/>
          <w:szCs w:val="28"/>
        </w:rPr>
        <w:t xml:space="preserve"> </w:t>
      </w:r>
      <w:proofErr w:type="spellStart"/>
      <w:r w:rsidR="007A5D65">
        <w:rPr>
          <w:rFonts w:ascii="Times New Roman Tj" w:hAnsi="Times New Roman Tj"/>
          <w:sz w:val="28"/>
          <w:szCs w:val="28"/>
        </w:rPr>
        <w:t>аъзои</w:t>
      </w:r>
      <w:proofErr w:type="spellEnd"/>
      <w:r w:rsidR="007A5D65">
        <w:rPr>
          <w:rFonts w:ascii="Times New Roman Tj" w:hAnsi="Times New Roman Tj"/>
          <w:sz w:val="28"/>
          <w:szCs w:val="28"/>
        </w:rPr>
        <w:t xml:space="preserve"> </w:t>
      </w:r>
      <w:proofErr w:type="spellStart"/>
      <w:r>
        <w:rPr>
          <w:rFonts w:ascii="Times New Roman Tj" w:hAnsi="Times New Roman Tj"/>
          <w:sz w:val="28"/>
          <w:szCs w:val="28"/>
        </w:rPr>
        <w:t>комиссияи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нишон</w:t>
      </w:r>
      <w:proofErr w:type="spellEnd"/>
      <w:r>
        <w:rPr>
          <w:rFonts w:ascii="Times New Roman Tj" w:hAnsi="Times New Roman Tj"/>
          <w:sz w:val="28"/>
          <w:szCs w:val="28"/>
        </w:rPr>
        <w:t xml:space="preserve"> </w:t>
      </w:r>
      <w:proofErr w:type="spellStart"/>
      <w:r>
        <w:rPr>
          <w:rFonts w:ascii="Times New Roman Tj" w:hAnsi="Times New Roman Tj"/>
          <w:sz w:val="28"/>
          <w:szCs w:val="28"/>
        </w:rPr>
        <w:t>дињанд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w:t>
      </w:r>
      <w:proofErr w:type="spellStart"/>
      <w:r>
        <w:rPr>
          <w:rFonts w:ascii="Times New Roman Tj" w:hAnsi="Times New Roman Tj"/>
          <w:sz w:val="28"/>
          <w:szCs w:val="28"/>
        </w:rPr>
        <w:t>вазифањои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худро</w:t>
      </w:r>
      <w:proofErr w:type="spellEnd"/>
      <w:r>
        <w:rPr>
          <w:rFonts w:ascii="Times New Roman Tj" w:hAnsi="Times New Roman Tj"/>
          <w:sz w:val="28"/>
          <w:szCs w:val="28"/>
        </w:rPr>
        <w:t xml:space="preserve"> дар </w:t>
      </w:r>
      <w:proofErr w:type="spellStart"/>
      <w:r>
        <w:rPr>
          <w:rFonts w:ascii="Times New Roman Tj" w:hAnsi="Times New Roman Tj"/>
          <w:sz w:val="28"/>
          <w:szCs w:val="28"/>
        </w:rPr>
        <w:t>асоси</w:t>
      </w:r>
      <w:proofErr w:type="spellEnd"/>
      <w:r>
        <w:rPr>
          <w:rFonts w:ascii="Times New Roman Tj" w:hAnsi="Times New Roman Tj"/>
          <w:sz w:val="28"/>
          <w:szCs w:val="28"/>
        </w:rPr>
        <w:t xml:space="preserve"> </w:t>
      </w:r>
      <w:proofErr w:type="spellStart"/>
      <w:r>
        <w:rPr>
          <w:rFonts w:ascii="Times New Roman Tj" w:hAnsi="Times New Roman Tj"/>
          <w:sz w:val="28"/>
          <w:szCs w:val="28"/>
        </w:rPr>
        <w:t>принсипњои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бетарафии</w:t>
      </w:r>
      <w:proofErr w:type="spellEnd"/>
      <w:r>
        <w:rPr>
          <w:rFonts w:ascii="Times New Roman Tj" w:hAnsi="Times New Roman Tj"/>
          <w:sz w:val="28"/>
          <w:szCs w:val="28"/>
        </w:rPr>
        <w:t xml:space="preserve"> </w:t>
      </w:r>
      <w:proofErr w:type="spellStart"/>
      <w:r>
        <w:rPr>
          <w:rFonts w:ascii="Times New Roman Tj" w:hAnsi="Times New Roman Tj"/>
          <w:sz w:val="28"/>
          <w:szCs w:val="28"/>
        </w:rPr>
        <w:t>сиёсї</w:t>
      </w:r>
      <w:proofErr w:type="spellEnd"/>
      <w:r>
        <w:rPr>
          <w:rFonts w:ascii="Times New Roman Tj" w:hAnsi="Times New Roman Tj"/>
          <w:sz w:val="28"/>
          <w:szCs w:val="28"/>
        </w:rPr>
        <w:t xml:space="preserve">, </w:t>
      </w:r>
      <w:proofErr w:type="spellStart"/>
      <w:r>
        <w:rPr>
          <w:rFonts w:ascii="Times New Roman Tj" w:hAnsi="Times New Roman Tj"/>
          <w:sz w:val="28"/>
          <w:szCs w:val="28"/>
        </w:rPr>
        <w:t>беѓаразї</w:t>
      </w:r>
      <w:proofErr w:type="spellEnd"/>
      <w:r>
        <w:rPr>
          <w:rFonts w:ascii="Times New Roman Tj" w:hAnsi="Times New Roman Tj"/>
          <w:sz w:val="28"/>
          <w:szCs w:val="28"/>
        </w:rPr>
        <w:t xml:space="preserve">, </w:t>
      </w:r>
      <w:proofErr w:type="spellStart"/>
      <w:r>
        <w:rPr>
          <w:rFonts w:ascii="Times New Roman Tj" w:hAnsi="Times New Roman Tj"/>
          <w:sz w:val="28"/>
          <w:szCs w:val="28"/>
        </w:rPr>
        <w:t>худдорї</w:t>
      </w:r>
      <w:proofErr w:type="spellEnd"/>
      <w:r>
        <w:rPr>
          <w:rFonts w:ascii="Times New Roman Tj" w:hAnsi="Times New Roman Tj"/>
          <w:sz w:val="28"/>
          <w:szCs w:val="28"/>
        </w:rPr>
        <w:t xml:space="preserve"> аз </w:t>
      </w:r>
      <w:proofErr w:type="spellStart"/>
      <w:proofErr w:type="gramStart"/>
      <w:r>
        <w:rPr>
          <w:rFonts w:ascii="Times New Roman Tj" w:hAnsi="Times New Roman Tj"/>
          <w:sz w:val="28"/>
          <w:szCs w:val="28"/>
        </w:rPr>
        <w:t>из</w:t>
      </w:r>
      <w:proofErr w:type="gramEnd"/>
      <w:r>
        <w:rPr>
          <w:rFonts w:ascii="Times New Roman Tj" w:hAnsi="Times New Roman Tj"/>
          <w:sz w:val="28"/>
          <w:szCs w:val="28"/>
        </w:rPr>
        <w:t>њори</w:t>
      </w:r>
      <w:proofErr w:type="spellEnd"/>
      <w:r>
        <w:rPr>
          <w:rFonts w:ascii="Times New Roman Tj" w:hAnsi="Times New Roman Tj"/>
          <w:sz w:val="28"/>
          <w:szCs w:val="28"/>
        </w:rPr>
        <w:t xml:space="preserve"> </w:t>
      </w:r>
      <w:proofErr w:type="spellStart"/>
      <w:r>
        <w:rPr>
          <w:rFonts w:ascii="Times New Roman Tj" w:hAnsi="Times New Roman Tj"/>
          <w:sz w:val="28"/>
          <w:szCs w:val="28"/>
        </w:rPr>
        <w:t>њама</w:t>
      </w:r>
      <w:proofErr w:type="spellEnd"/>
      <w:r>
        <w:rPr>
          <w:rFonts w:ascii="Times New Roman Tj" w:hAnsi="Times New Roman Tj"/>
          <w:sz w:val="28"/>
          <w:szCs w:val="28"/>
        </w:rPr>
        <w:t xml:space="preserve"> </w:t>
      </w:r>
      <w:proofErr w:type="spellStart"/>
      <w:r>
        <w:rPr>
          <w:rFonts w:ascii="Times New Roman Tj" w:hAnsi="Times New Roman Tj"/>
          <w:sz w:val="28"/>
          <w:szCs w:val="28"/>
        </w:rPr>
        <w:t>гуна</w:t>
      </w:r>
      <w:proofErr w:type="spellEnd"/>
      <w:r>
        <w:rPr>
          <w:rFonts w:ascii="Times New Roman Tj" w:hAnsi="Times New Roman Tj"/>
          <w:sz w:val="28"/>
          <w:szCs w:val="28"/>
        </w:rPr>
        <w:t xml:space="preserve"> </w:t>
      </w:r>
      <w:proofErr w:type="spellStart"/>
      <w:r>
        <w:rPr>
          <w:rFonts w:ascii="Times New Roman Tj" w:hAnsi="Times New Roman Tj"/>
          <w:sz w:val="28"/>
          <w:szCs w:val="28"/>
        </w:rPr>
        <w:t>афзалият</w:t>
      </w:r>
      <w:proofErr w:type="spellEnd"/>
      <w:r>
        <w:rPr>
          <w:rFonts w:ascii="Times New Roman Tj" w:hAnsi="Times New Roman Tj"/>
          <w:sz w:val="28"/>
          <w:szCs w:val="28"/>
        </w:rPr>
        <w:t xml:space="preserve">, </w:t>
      </w:r>
      <w:proofErr w:type="spellStart"/>
      <w:r>
        <w:rPr>
          <w:rFonts w:ascii="Times New Roman Tj" w:hAnsi="Times New Roman Tj"/>
          <w:sz w:val="28"/>
          <w:szCs w:val="28"/>
        </w:rPr>
        <w:t>бањодињї</w:t>
      </w:r>
      <w:proofErr w:type="spellEnd"/>
      <w:r>
        <w:rPr>
          <w:rFonts w:ascii="Times New Roman Tj" w:hAnsi="Times New Roman Tj"/>
          <w:sz w:val="28"/>
          <w:szCs w:val="28"/>
        </w:rPr>
        <w:t xml:space="preserve"> ба </w:t>
      </w:r>
      <w:proofErr w:type="spellStart"/>
      <w:r>
        <w:rPr>
          <w:rFonts w:ascii="Times New Roman Tj" w:hAnsi="Times New Roman Tj"/>
          <w:sz w:val="28"/>
          <w:szCs w:val="28"/>
        </w:rPr>
        <w:t>комиссияњои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интихоботї</w:t>
      </w:r>
      <w:proofErr w:type="spellEnd"/>
      <w:r>
        <w:rPr>
          <w:rFonts w:ascii="Times New Roman Tj" w:hAnsi="Times New Roman Tj"/>
          <w:sz w:val="28"/>
          <w:szCs w:val="28"/>
        </w:rPr>
        <w:t xml:space="preserve">, </w:t>
      </w:r>
      <w:proofErr w:type="spellStart"/>
      <w:r>
        <w:rPr>
          <w:rFonts w:ascii="Times New Roman Tj" w:hAnsi="Times New Roman Tj"/>
          <w:sz w:val="28"/>
          <w:szCs w:val="28"/>
        </w:rPr>
        <w:t>маќомоти</w:t>
      </w:r>
      <w:proofErr w:type="spellEnd"/>
      <w:r>
        <w:rPr>
          <w:rFonts w:ascii="Times New Roman Tj" w:hAnsi="Times New Roman Tj"/>
          <w:sz w:val="28"/>
          <w:szCs w:val="28"/>
        </w:rPr>
        <w:t xml:space="preserve"> </w:t>
      </w:r>
      <w:proofErr w:type="spellStart"/>
      <w:r>
        <w:rPr>
          <w:rFonts w:ascii="Times New Roman Tj" w:hAnsi="Times New Roman Tj"/>
          <w:sz w:val="28"/>
          <w:szCs w:val="28"/>
        </w:rPr>
        <w:t>давлатї</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дигар</w:t>
      </w:r>
      <w:proofErr w:type="spellEnd"/>
      <w:r>
        <w:rPr>
          <w:rFonts w:ascii="Times New Roman Tj" w:hAnsi="Times New Roman Tj"/>
          <w:sz w:val="28"/>
          <w:szCs w:val="28"/>
        </w:rPr>
        <w:t xml:space="preserve"> </w:t>
      </w:r>
      <w:proofErr w:type="spellStart"/>
      <w:r>
        <w:rPr>
          <w:rFonts w:ascii="Times New Roman Tj" w:hAnsi="Times New Roman Tj"/>
          <w:sz w:val="28"/>
          <w:szCs w:val="28"/>
        </w:rPr>
        <w:t>маќомот</w:t>
      </w:r>
      <w:proofErr w:type="spellEnd"/>
      <w:r>
        <w:rPr>
          <w:rFonts w:ascii="Times New Roman Tj" w:hAnsi="Times New Roman Tj"/>
          <w:sz w:val="28"/>
          <w:szCs w:val="28"/>
        </w:rPr>
        <w:t xml:space="preserve">, </w:t>
      </w:r>
      <w:proofErr w:type="spellStart"/>
      <w:r>
        <w:rPr>
          <w:rFonts w:ascii="Times New Roman Tj" w:hAnsi="Times New Roman Tj"/>
          <w:sz w:val="28"/>
          <w:szCs w:val="28"/>
        </w:rPr>
        <w:t>шахсони</w:t>
      </w:r>
      <w:proofErr w:type="spellEnd"/>
      <w:r>
        <w:rPr>
          <w:rFonts w:ascii="Times New Roman Tj" w:hAnsi="Times New Roman Tj"/>
          <w:sz w:val="28"/>
          <w:szCs w:val="28"/>
        </w:rPr>
        <w:t xml:space="preserve"> </w:t>
      </w:r>
      <w:proofErr w:type="spellStart"/>
      <w:r>
        <w:rPr>
          <w:rFonts w:ascii="Times New Roman Tj" w:hAnsi="Times New Roman Tj"/>
          <w:sz w:val="28"/>
          <w:szCs w:val="28"/>
        </w:rPr>
        <w:t>мансабдор</w:t>
      </w:r>
      <w:proofErr w:type="spellEnd"/>
      <w:r>
        <w:rPr>
          <w:rFonts w:ascii="Times New Roman Tj" w:hAnsi="Times New Roman Tj"/>
          <w:sz w:val="28"/>
          <w:szCs w:val="28"/>
        </w:rPr>
        <w:t xml:space="preserve"> </w:t>
      </w:r>
      <w:proofErr w:type="spellStart"/>
      <w:r>
        <w:rPr>
          <w:rFonts w:ascii="Times New Roman Tj" w:hAnsi="Times New Roman Tj"/>
          <w:sz w:val="28"/>
          <w:szCs w:val="28"/>
        </w:rPr>
        <w:t>ва</w:t>
      </w:r>
      <w:proofErr w:type="spellEnd"/>
      <w:r>
        <w:rPr>
          <w:rFonts w:ascii="Times New Roman Tj" w:hAnsi="Times New Roman Tj"/>
          <w:sz w:val="28"/>
          <w:szCs w:val="28"/>
        </w:rPr>
        <w:t xml:space="preserve"> </w:t>
      </w:r>
      <w:proofErr w:type="spellStart"/>
      <w:r>
        <w:rPr>
          <w:rFonts w:ascii="Times New Roman Tj" w:hAnsi="Times New Roman Tj"/>
          <w:sz w:val="28"/>
          <w:szCs w:val="28"/>
        </w:rPr>
        <w:t>дигар</w:t>
      </w:r>
      <w:proofErr w:type="spellEnd"/>
      <w:r>
        <w:rPr>
          <w:rFonts w:ascii="Times New Roman Tj" w:hAnsi="Times New Roman Tj"/>
          <w:sz w:val="28"/>
          <w:szCs w:val="28"/>
        </w:rPr>
        <w:t xml:space="preserve"> </w:t>
      </w:r>
      <w:proofErr w:type="spellStart"/>
      <w:r>
        <w:rPr>
          <w:rFonts w:ascii="Times New Roman Tj" w:hAnsi="Times New Roman Tj"/>
          <w:sz w:val="28"/>
          <w:szCs w:val="28"/>
        </w:rPr>
        <w:t>иштирокчиёни</w:t>
      </w:r>
      <w:proofErr w:type="spellEnd"/>
      <w:r>
        <w:rPr>
          <w:rFonts w:ascii="Times New Roman Tj" w:hAnsi="Times New Roman Tj"/>
          <w:sz w:val="28"/>
          <w:szCs w:val="28"/>
        </w:rPr>
        <w:t xml:space="preserve"> </w:t>
      </w:r>
      <w:proofErr w:type="spellStart"/>
      <w:r>
        <w:rPr>
          <w:rFonts w:ascii="Times New Roman Tj" w:hAnsi="Times New Roman Tj"/>
          <w:sz w:val="28"/>
          <w:szCs w:val="28"/>
        </w:rPr>
        <w:t>љараёни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анљом</w:t>
      </w:r>
      <w:proofErr w:type="spellEnd"/>
      <w:r>
        <w:rPr>
          <w:rFonts w:ascii="Times New Roman Tj" w:hAnsi="Times New Roman Tj"/>
          <w:sz w:val="28"/>
          <w:szCs w:val="28"/>
        </w:rPr>
        <w:t xml:space="preserve"> </w:t>
      </w:r>
      <w:proofErr w:type="spellStart"/>
      <w:r>
        <w:rPr>
          <w:rFonts w:ascii="Times New Roman Tj" w:hAnsi="Times New Roman Tj"/>
          <w:sz w:val="28"/>
          <w:szCs w:val="28"/>
        </w:rPr>
        <w:t>дињанд</w:t>
      </w:r>
      <w:proofErr w:type="spellEnd"/>
      <w:r>
        <w:rPr>
          <w:rFonts w:ascii="Times New Roman Tj" w:hAnsi="Times New Roman Tj"/>
          <w:sz w:val="28"/>
          <w:szCs w:val="28"/>
        </w:rPr>
        <w:t>;</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 ба </w:t>
      </w:r>
      <w:proofErr w:type="spellStart"/>
      <w:r>
        <w:rPr>
          <w:rFonts w:ascii="Times New Roman Tj" w:hAnsi="Times New Roman Tj"/>
          <w:sz w:val="28"/>
          <w:szCs w:val="28"/>
        </w:rPr>
        <w:t>љараёни</w:t>
      </w:r>
      <w:proofErr w:type="spellEnd"/>
      <w:r>
        <w:rPr>
          <w:rFonts w:ascii="Times New Roman Tj" w:hAnsi="Times New Roman Tj"/>
          <w:sz w:val="28"/>
          <w:szCs w:val="28"/>
        </w:rPr>
        <w:t xml:space="preserve"> </w:t>
      </w:r>
      <w:proofErr w:type="spellStart"/>
      <w:r>
        <w:rPr>
          <w:rFonts w:ascii="Times New Roman Tj" w:hAnsi="Times New Roman Tj"/>
          <w:sz w:val="28"/>
          <w:szCs w:val="28"/>
        </w:rPr>
        <w:t>интихобот</w:t>
      </w:r>
      <w:proofErr w:type="spellEnd"/>
      <w:r>
        <w:rPr>
          <w:rFonts w:ascii="Times New Roman Tj" w:hAnsi="Times New Roman Tj"/>
          <w:sz w:val="28"/>
          <w:szCs w:val="28"/>
        </w:rPr>
        <w:t xml:space="preserve"> </w:t>
      </w:r>
      <w:proofErr w:type="spellStart"/>
      <w:r>
        <w:rPr>
          <w:rFonts w:ascii="Times New Roman Tj" w:hAnsi="Times New Roman Tj"/>
          <w:sz w:val="28"/>
          <w:szCs w:val="28"/>
        </w:rPr>
        <w:t>дахолат</w:t>
      </w:r>
      <w:proofErr w:type="spellEnd"/>
      <w:r>
        <w:rPr>
          <w:rFonts w:ascii="Times New Roman Tj" w:hAnsi="Times New Roman Tj"/>
          <w:sz w:val="28"/>
          <w:szCs w:val="28"/>
        </w:rPr>
        <w:t xml:space="preserve"> </w:t>
      </w:r>
      <w:proofErr w:type="spellStart"/>
      <w:r>
        <w:rPr>
          <w:rFonts w:ascii="Times New Roman Tj" w:hAnsi="Times New Roman Tj"/>
          <w:sz w:val="28"/>
          <w:szCs w:val="28"/>
        </w:rPr>
        <w:t>накунанд</w:t>
      </w:r>
      <w:proofErr w:type="spellEnd"/>
      <w:r>
        <w:rPr>
          <w:rFonts w:ascii="Times New Roman Tj" w:hAnsi="Times New Roman Tj"/>
          <w:sz w:val="28"/>
          <w:szCs w:val="28"/>
        </w:rPr>
        <w:t>;</w:t>
      </w:r>
    </w:p>
    <w:p w:rsidR="00047841" w:rsidRDefault="00047841" w:rsidP="00047841">
      <w:pPr>
        <w:pStyle w:val="Normal1"/>
        <w:ind w:firstLine="539"/>
        <w:rPr>
          <w:rFonts w:ascii="Times New Roman Tj" w:hAnsi="Times New Roman Tj"/>
          <w:szCs w:val="28"/>
        </w:rPr>
      </w:pPr>
      <w:r>
        <w:rPr>
          <w:rFonts w:ascii="Times New Roman Tj" w:hAnsi="Times New Roman Tj"/>
          <w:szCs w:val="28"/>
        </w:rPr>
        <w:t xml:space="preserve">- </w:t>
      </w:r>
      <w:proofErr w:type="spellStart"/>
      <w:r>
        <w:rPr>
          <w:rFonts w:ascii="Times New Roman Tj" w:hAnsi="Times New Roman Tj"/>
          <w:szCs w:val="28"/>
        </w:rPr>
        <w:t>хулосањои</w:t>
      </w:r>
      <w:proofErr w:type="spellEnd"/>
      <w:r>
        <w:rPr>
          <w:rFonts w:ascii="Times New Roman Tj" w:hAnsi="Times New Roman Tj"/>
          <w:szCs w:val="28"/>
        </w:rPr>
        <w:t xml:space="preserve"> </w:t>
      </w:r>
      <w:proofErr w:type="spellStart"/>
      <w:r>
        <w:rPr>
          <w:rFonts w:ascii="Times New Roman Tj" w:hAnsi="Times New Roman Tj"/>
          <w:szCs w:val="28"/>
        </w:rPr>
        <w:t>худро</w:t>
      </w:r>
      <w:proofErr w:type="spellEnd"/>
      <w:r>
        <w:rPr>
          <w:rFonts w:ascii="Times New Roman Tj" w:hAnsi="Times New Roman Tj"/>
          <w:szCs w:val="28"/>
        </w:rPr>
        <w:t xml:space="preserve"> дар </w:t>
      </w:r>
      <w:proofErr w:type="spellStart"/>
      <w:r>
        <w:rPr>
          <w:rFonts w:ascii="Times New Roman Tj" w:hAnsi="Times New Roman Tj"/>
          <w:szCs w:val="28"/>
        </w:rPr>
        <w:t>асоси</w:t>
      </w:r>
      <w:proofErr w:type="spellEnd"/>
      <w:r>
        <w:rPr>
          <w:rFonts w:ascii="Times New Roman Tj" w:hAnsi="Times New Roman Tj"/>
          <w:szCs w:val="28"/>
        </w:rPr>
        <w:t xml:space="preserve"> </w:t>
      </w:r>
      <w:proofErr w:type="spellStart"/>
      <w:r>
        <w:rPr>
          <w:rFonts w:ascii="Times New Roman Tj" w:hAnsi="Times New Roman Tj"/>
          <w:szCs w:val="28"/>
        </w:rPr>
        <w:t>мушоњида</w:t>
      </w:r>
      <w:proofErr w:type="spellEnd"/>
      <w:r>
        <w:rPr>
          <w:rFonts w:ascii="Times New Roman Tj" w:hAnsi="Times New Roman Tj"/>
          <w:szCs w:val="28"/>
        </w:rPr>
        <w:t xml:space="preserve"> </w:t>
      </w:r>
      <w:proofErr w:type="spellStart"/>
      <w:r>
        <w:rPr>
          <w:rFonts w:ascii="Times New Roman Tj" w:hAnsi="Times New Roman Tj"/>
          <w:szCs w:val="28"/>
        </w:rPr>
        <w:t>ва</w:t>
      </w:r>
      <w:proofErr w:type="spellEnd"/>
      <w:r>
        <w:rPr>
          <w:rFonts w:ascii="Times New Roman Tj" w:hAnsi="Times New Roman Tj"/>
          <w:szCs w:val="28"/>
        </w:rPr>
        <w:t xml:space="preserve"> </w:t>
      </w:r>
      <w:proofErr w:type="spellStart"/>
      <w:r>
        <w:rPr>
          <w:rFonts w:ascii="Times New Roman Tj" w:hAnsi="Times New Roman Tj"/>
          <w:szCs w:val="28"/>
        </w:rPr>
        <w:t>маводи</w:t>
      </w:r>
      <w:proofErr w:type="spellEnd"/>
      <w:r>
        <w:rPr>
          <w:rFonts w:ascii="Times New Roman Tj" w:hAnsi="Times New Roman Tj"/>
          <w:szCs w:val="28"/>
        </w:rPr>
        <w:t xml:space="preserve"> </w:t>
      </w:r>
      <w:proofErr w:type="spellStart"/>
      <w:r>
        <w:rPr>
          <w:rFonts w:ascii="Times New Roman Tj" w:hAnsi="Times New Roman Tj"/>
          <w:szCs w:val="28"/>
        </w:rPr>
        <w:t>воќеї</w:t>
      </w:r>
      <w:proofErr w:type="spellEnd"/>
      <w:r>
        <w:rPr>
          <w:rFonts w:ascii="Times New Roman Tj" w:hAnsi="Times New Roman Tj"/>
          <w:szCs w:val="28"/>
        </w:rPr>
        <w:t xml:space="preserve"> </w:t>
      </w:r>
      <w:proofErr w:type="spellStart"/>
      <w:r>
        <w:rPr>
          <w:rFonts w:ascii="Times New Roman Tj" w:hAnsi="Times New Roman Tj"/>
          <w:szCs w:val="28"/>
        </w:rPr>
        <w:t>тањия</w:t>
      </w:r>
      <w:proofErr w:type="spellEnd"/>
      <w:r>
        <w:rPr>
          <w:rFonts w:ascii="Times New Roman Tj" w:hAnsi="Times New Roman Tj"/>
          <w:szCs w:val="28"/>
        </w:rPr>
        <w:t xml:space="preserve"> </w:t>
      </w:r>
      <w:proofErr w:type="spellStart"/>
      <w:r>
        <w:rPr>
          <w:rFonts w:ascii="Times New Roman Tj" w:hAnsi="Times New Roman Tj"/>
          <w:szCs w:val="28"/>
        </w:rPr>
        <w:t>намоянд</w:t>
      </w:r>
      <w:proofErr w:type="spellEnd"/>
      <w:r>
        <w:rPr>
          <w:rFonts w:ascii="Times New Roman Tj" w:hAnsi="Times New Roman Tj"/>
          <w:szCs w:val="28"/>
        </w:rPr>
        <w:t>.</w:t>
      </w:r>
    </w:p>
    <w:p w:rsidR="002C38D1" w:rsidRDefault="00047841" w:rsidP="00047841">
      <w:pPr>
        <w:pStyle w:val="a3"/>
        <w:ind w:left="0" w:firstLine="540"/>
        <w:rPr>
          <w:rFonts w:cs="Times New Roman Tajik 1.0"/>
          <w:spacing w:val="-2"/>
          <w:sz w:val="28"/>
          <w:szCs w:val="28"/>
          <w:lang w:val="tg-Cyrl-TJ"/>
        </w:rPr>
      </w:pPr>
      <w:r>
        <w:rPr>
          <w:rFonts w:cs="Times New Roman Tajik 1.0"/>
          <w:spacing w:val="-2"/>
          <w:sz w:val="28"/>
          <w:szCs w:val="28"/>
          <w:lang w:val="tg-Cyrl-TJ"/>
        </w:rPr>
        <w:t>1</w:t>
      </w:r>
      <w:r w:rsidR="004159BD">
        <w:rPr>
          <w:rFonts w:cs="Times New Roman Tajik 1.0"/>
          <w:spacing w:val="-2"/>
          <w:sz w:val="28"/>
          <w:szCs w:val="28"/>
          <w:lang w:val="tg-Cyrl-TJ"/>
        </w:rPr>
        <w:t>4</w:t>
      </w:r>
      <w:r>
        <w:rPr>
          <w:rFonts w:cs="Times New Roman Tajik 1.0"/>
          <w:spacing w:val="-2"/>
          <w:sz w:val="28"/>
          <w:szCs w:val="28"/>
          <w:lang w:val="tg-Cyrl-TJ"/>
        </w:rPr>
        <w:t xml:space="preserve">. </w:t>
      </w:r>
      <w:r w:rsidR="002C38D1">
        <w:rPr>
          <w:sz w:val="28"/>
          <w:szCs w:val="28"/>
          <w:lang w:val="tg-Cyrl-TJ"/>
        </w:rPr>
        <w:t>Дар мавриди халал расонидан ба раванди интихобот, махфияти овоздињии пинњонї, дахолат ба кори комиссияи участкавии интихобот аз љониби мушоњидони байналмилалї, комиссияи участкав</w:t>
      </w:r>
      <w:r w:rsidR="005C7495">
        <w:rPr>
          <w:sz w:val="28"/>
          <w:szCs w:val="28"/>
          <w:lang w:val="tg-Cyrl-TJ"/>
        </w:rPr>
        <w:t>ии интихобот мушоњиди байналмилалиро аз бинои овоздињї берун намуда,</w:t>
      </w:r>
      <w:r w:rsidR="002C38D1">
        <w:rPr>
          <w:sz w:val="28"/>
          <w:szCs w:val="28"/>
          <w:lang w:val="tg-Cyrl-TJ"/>
        </w:rPr>
        <w:t xml:space="preserve"> баъд аз ќабули ќарори дахлдор фавран дар ин бора </w:t>
      </w:r>
      <w:r w:rsidR="009E2328">
        <w:rPr>
          <w:sz w:val="28"/>
          <w:szCs w:val="28"/>
          <w:lang w:val="tg-Cyrl-TJ"/>
        </w:rPr>
        <w:t xml:space="preserve">ба </w:t>
      </w:r>
      <w:r w:rsidR="002C38D1">
        <w:rPr>
          <w:sz w:val="28"/>
          <w:szCs w:val="28"/>
          <w:lang w:val="tg-Cyrl-TJ"/>
        </w:rPr>
        <w:t>Комиссияи марказии интихобот ва раъйпурсии Љумњурии Тољикистон хабар медињад.</w:t>
      </w:r>
    </w:p>
    <w:p w:rsidR="00047841" w:rsidRDefault="00382CD7" w:rsidP="00047841">
      <w:pPr>
        <w:pStyle w:val="a3"/>
        <w:ind w:left="0" w:firstLine="540"/>
        <w:rPr>
          <w:rFonts w:cs="Times New Roman Tajik 1.0"/>
          <w:spacing w:val="-2"/>
          <w:sz w:val="28"/>
          <w:szCs w:val="28"/>
          <w:lang w:val="tg-Cyrl-TJ"/>
        </w:rPr>
      </w:pPr>
      <w:r>
        <w:rPr>
          <w:rFonts w:cs="Times New Roman Tajik 1.0"/>
          <w:spacing w:val="-2"/>
          <w:sz w:val="28"/>
          <w:szCs w:val="28"/>
          <w:lang w:val="tg-Cyrl-TJ"/>
        </w:rPr>
        <w:t xml:space="preserve">15. </w:t>
      </w:r>
      <w:r w:rsidR="00047841">
        <w:rPr>
          <w:rFonts w:cs="Times New Roman Tajik 1.0"/>
          <w:spacing w:val="-2"/>
          <w:sz w:val="28"/>
          <w:szCs w:val="28"/>
          <w:lang w:val="tg-Cyrl-TJ"/>
        </w:rPr>
        <w:t xml:space="preserve">Комиссияи марказии интихобот ва раъйпурсии </w:t>
      </w:r>
      <w:r w:rsidR="00047841">
        <w:rPr>
          <w:rFonts w:cs="Cambria Math"/>
          <w:spacing w:val="-2"/>
          <w:sz w:val="28"/>
          <w:szCs w:val="28"/>
          <w:lang w:val="tg-Cyrl-TJ"/>
        </w:rPr>
        <w:t>Љ</w:t>
      </w:r>
      <w:r w:rsidR="00047841">
        <w:rPr>
          <w:rFonts w:cs="Arial Tj"/>
          <w:spacing w:val="-2"/>
          <w:sz w:val="28"/>
          <w:szCs w:val="28"/>
          <w:lang w:val="tg-Cyrl-TJ"/>
        </w:rPr>
        <w:t>ум</w:t>
      </w:r>
      <w:r w:rsidR="00047841">
        <w:rPr>
          <w:rFonts w:cs="Arial"/>
          <w:spacing w:val="-2"/>
          <w:sz w:val="28"/>
          <w:szCs w:val="28"/>
          <w:lang w:val="tg-Cyrl-TJ"/>
        </w:rPr>
        <w:t>њ</w:t>
      </w:r>
      <w:r w:rsidR="00047841">
        <w:rPr>
          <w:rFonts w:cs="Arial Tj"/>
          <w:spacing w:val="-2"/>
          <w:sz w:val="28"/>
          <w:szCs w:val="28"/>
          <w:lang w:val="tg-Cyrl-TJ"/>
        </w:rPr>
        <w:t>урии</w:t>
      </w:r>
      <w:r w:rsidR="00047841">
        <w:rPr>
          <w:rFonts w:cs="Times New Roman Tajik 1.0"/>
          <w:spacing w:val="-2"/>
          <w:sz w:val="28"/>
          <w:szCs w:val="28"/>
          <w:lang w:val="tg-Cyrl-TJ"/>
        </w:rPr>
        <w:t xml:space="preserve"> </w:t>
      </w:r>
      <w:r w:rsidR="00047841">
        <w:rPr>
          <w:rFonts w:cs="Arial Tj"/>
          <w:spacing w:val="-2"/>
          <w:sz w:val="28"/>
          <w:szCs w:val="28"/>
          <w:lang w:val="tg-Cyrl-TJ"/>
        </w:rPr>
        <w:t>То</w:t>
      </w:r>
      <w:r w:rsidR="00047841">
        <w:rPr>
          <w:rFonts w:cs="Cambria Math"/>
          <w:spacing w:val="-2"/>
          <w:sz w:val="28"/>
          <w:szCs w:val="28"/>
          <w:lang w:val="tg-Cyrl-TJ"/>
        </w:rPr>
        <w:t>љ</w:t>
      </w:r>
      <w:r w:rsidR="00047841">
        <w:rPr>
          <w:rFonts w:cs="Arial Tj"/>
          <w:spacing w:val="-2"/>
          <w:sz w:val="28"/>
          <w:szCs w:val="28"/>
          <w:lang w:val="tg-Cyrl-TJ"/>
        </w:rPr>
        <w:t>икистон</w:t>
      </w:r>
      <w:r w:rsidR="00047841">
        <w:rPr>
          <w:rFonts w:cs="Times New Roman Tajik 1.0"/>
          <w:spacing w:val="-2"/>
          <w:sz w:val="28"/>
          <w:szCs w:val="28"/>
          <w:lang w:val="tg-Cyrl-TJ"/>
        </w:rPr>
        <w:t xml:space="preserve"> дар сурати аз тарафи мушоњидони байналмилалї </w:t>
      </w:r>
      <w:r w:rsidR="00047841">
        <w:rPr>
          <w:rFonts w:cs="Arial Tj"/>
          <w:spacing w:val="-2"/>
          <w:sz w:val="28"/>
          <w:szCs w:val="28"/>
          <w:lang w:val="tg-Cyrl-TJ"/>
        </w:rPr>
        <w:t>вайрон</w:t>
      </w:r>
      <w:r w:rsidR="00047841">
        <w:rPr>
          <w:rFonts w:cs="Times New Roman Tajik 1.0"/>
          <w:spacing w:val="-2"/>
          <w:sz w:val="28"/>
          <w:szCs w:val="28"/>
          <w:lang w:val="tg-Cyrl-TJ"/>
        </w:rPr>
        <w:t xml:space="preserve"> </w:t>
      </w:r>
      <w:r w:rsidR="00E06067">
        <w:rPr>
          <w:rFonts w:cs="Arial Tj"/>
          <w:spacing w:val="-2"/>
          <w:sz w:val="28"/>
          <w:szCs w:val="28"/>
          <w:lang w:val="tg-Cyrl-TJ"/>
        </w:rPr>
        <w:t>гарди</w:t>
      </w:r>
      <w:r w:rsidR="00047841">
        <w:rPr>
          <w:rFonts w:cs="Arial Tj"/>
          <w:spacing w:val="-2"/>
          <w:sz w:val="28"/>
          <w:szCs w:val="28"/>
          <w:lang w:val="tg-Cyrl-TJ"/>
        </w:rPr>
        <w:t>дани</w:t>
      </w:r>
      <w:r w:rsidR="00047841">
        <w:rPr>
          <w:rFonts w:cs="Times New Roman Tajik 1.0"/>
          <w:spacing w:val="-2"/>
          <w:sz w:val="28"/>
          <w:szCs w:val="28"/>
          <w:lang w:val="tg-Cyrl-TJ"/>
        </w:rPr>
        <w:t xml:space="preserve"> </w:t>
      </w:r>
      <w:r w:rsidR="00047841">
        <w:rPr>
          <w:rFonts w:cs="Arial"/>
          <w:spacing w:val="-2"/>
          <w:sz w:val="28"/>
          <w:szCs w:val="28"/>
          <w:lang w:val="tg-Cyrl-TJ"/>
        </w:rPr>
        <w:t>ќ</w:t>
      </w:r>
      <w:r w:rsidR="00047841">
        <w:rPr>
          <w:rFonts w:cs="Arial Tj"/>
          <w:spacing w:val="-2"/>
          <w:sz w:val="28"/>
          <w:szCs w:val="28"/>
          <w:lang w:val="tg-Cyrl-TJ"/>
        </w:rPr>
        <w:t>онун</w:t>
      </w:r>
      <w:r w:rsidR="00047841">
        <w:rPr>
          <w:rFonts w:cs="Arial"/>
          <w:spacing w:val="-2"/>
          <w:sz w:val="28"/>
          <w:szCs w:val="28"/>
          <w:lang w:val="tg-Cyrl-TJ"/>
        </w:rPr>
        <w:t>њ</w:t>
      </w:r>
      <w:r w:rsidR="00047841">
        <w:rPr>
          <w:rFonts w:cs="Arial Tj"/>
          <w:spacing w:val="-2"/>
          <w:sz w:val="28"/>
          <w:szCs w:val="28"/>
          <w:lang w:val="tg-Cyrl-TJ"/>
        </w:rPr>
        <w:t>ои</w:t>
      </w:r>
      <w:r w:rsidR="00047841">
        <w:rPr>
          <w:rFonts w:cs="Times New Roman Tajik 1.0"/>
          <w:spacing w:val="-2"/>
          <w:sz w:val="28"/>
          <w:szCs w:val="28"/>
          <w:lang w:val="tg-Cyrl-TJ"/>
        </w:rPr>
        <w:t xml:space="preserve"> </w:t>
      </w:r>
      <w:r w:rsidR="00047841">
        <w:rPr>
          <w:rFonts w:cs="Cambria Math"/>
          <w:spacing w:val="-2"/>
          <w:sz w:val="28"/>
          <w:szCs w:val="28"/>
          <w:lang w:val="tg-Cyrl-TJ"/>
        </w:rPr>
        <w:t>Љ</w:t>
      </w:r>
      <w:r w:rsidR="00047841">
        <w:rPr>
          <w:rFonts w:cs="Arial Tj"/>
          <w:spacing w:val="-2"/>
          <w:sz w:val="28"/>
          <w:szCs w:val="28"/>
          <w:lang w:val="tg-Cyrl-TJ"/>
        </w:rPr>
        <w:t>ум</w:t>
      </w:r>
      <w:r w:rsidR="00047841">
        <w:rPr>
          <w:rFonts w:cs="Arial"/>
          <w:spacing w:val="-2"/>
          <w:sz w:val="28"/>
          <w:szCs w:val="28"/>
          <w:lang w:val="tg-Cyrl-TJ"/>
        </w:rPr>
        <w:t>њ</w:t>
      </w:r>
      <w:r w:rsidR="00047841">
        <w:rPr>
          <w:rFonts w:cs="Arial Tj"/>
          <w:spacing w:val="-2"/>
          <w:sz w:val="28"/>
          <w:szCs w:val="28"/>
          <w:lang w:val="tg-Cyrl-TJ"/>
        </w:rPr>
        <w:t>урии</w:t>
      </w:r>
      <w:r w:rsidR="00047841">
        <w:rPr>
          <w:rFonts w:cs="Times New Roman Tajik 1.0"/>
          <w:spacing w:val="-2"/>
          <w:sz w:val="28"/>
          <w:szCs w:val="28"/>
          <w:lang w:val="tg-Cyrl-TJ"/>
        </w:rPr>
        <w:t xml:space="preserve"> </w:t>
      </w:r>
      <w:r w:rsidR="00047841">
        <w:rPr>
          <w:rFonts w:cs="Arial Tj"/>
          <w:spacing w:val="-2"/>
          <w:sz w:val="28"/>
          <w:szCs w:val="28"/>
          <w:lang w:val="tg-Cyrl-TJ"/>
        </w:rPr>
        <w:t>То</w:t>
      </w:r>
      <w:r w:rsidR="00047841">
        <w:rPr>
          <w:rFonts w:cs="Cambria Math"/>
          <w:spacing w:val="-2"/>
          <w:sz w:val="28"/>
          <w:szCs w:val="28"/>
          <w:lang w:val="tg-Cyrl-TJ"/>
        </w:rPr>
        <w:t>љ</w:t>
      </w:r>
      <w:r w:rsidR="00047841">
        <w:rPr>
          <w:rFonts w:cs="Arial Tj"/>
          <w:spacing w:val="-2"/>
          <w:sz w:val="28"/>
          <w:szCs w:val="28"/>
          <w:lang w:val="tg-Cyrl-TJ"/>
        </w:rPr>
        <w:t>икистон, принсипњо</w:t>
      </w:r>
      <w:r w:rsidR="00047841">
        <w:rPr>
          <w:rFonts w:cs="Times New Roman Tajik 1.0"/>
          <w:spacing w:val="-2"/>
          <w:sz w:val="28"/>
          <w:szCs w:val="28"/>
          <w:lang w:val="tg-Cyrl-TJ"/>
        </w:rPr>
        <w:t xml:space="preserve"> ва меъёрњои аз тарафи умум эътирофшудаи њуќуќи байналмилалї аккредитатсияи </w:t>
      </w:r>
      <w:r w:rsidR="00047841">
        <w:rPr>
          <w:rFonts w:cs="Arial Tj"/>
          <w:spacing w:val="-2"/>
          <w:sz w:val="28"/>
          <w:szCs w:val="28"/>
          <w:lang w:val="tg-Cyrl-TJ"/>
        </w:rPr>
        <w:t>онњоро</w:t>
      </w:r>
      <w:r w:rsidR="00047841">
        <w:rPr>
          <w:rFonts w:cs="Times New Roman Tajik 1.0"/>
          <w:spacing w:val="-2"/>
          <w:sz w:val="28"/>
          <w:szCs w:val="28"/>
          <w:lang w:val="tg-Cyrl-TJ"/>
        </w:rPr>
        <w:t xml:space="preserve"> бекор менамояд.</w:t>
      </w:r>
    </w:p>
    <w:p w:rsidR="00047841" w:rsidRDefault="00047841" w:rsidP="00047841">
      <w:pPr>
        <w:pStyle w:val="a3"/>
        <w:tabs>
          <w:tab w:val="left" w:pos="709"/>
        </w:tabs>
        <w:ind w:left="0" w:firstLine="540"/>
        <w:rPr>
          <w:rFonts w:cs="Times New Roman Tajik 1.0"/>
          <w:spacing w:val="-2"/>
          <w:sz w:val="28"/>
          <w:szCs w:val="28"/>
          <w:lang w:val="tg-Cyrl-TJ"/>
        </w:rPr>
      </w:pPr>
    </w:p>
    <w:p w:rsidR="00047841" w:rsidRDefault="00047841" w:rsidP="008953CD">
      <w:pPr>
        <w:spacing w:after="0" w:line="240" w:lineRule="auto"/>
        <w:ind w:left="4248"/>
        <w:jc w:val="center"/>
        <w:rPr>
          <w:rFonts w:ascii="Times New Roman Tj" w:hAnsi="Times New Roman Tj"/>
          <w:sz w:val="28"/>
          <w:szCs w:val="28"/>
        </w:rPr>
      </w:pPr>
      <w:r>
        <w:rPr>
          <w:rFonts w:ascii="Times New Roman Tj" w:hAnsi="Times New Roman Tj" w:cs="Times New Roman Tajik 1.0"/>
          <w:b/>
          <w:spacing w:val="-2"/>
          <w:sz w:val="28"/>
          <w:szCs w:val="28"/>
          <w:lang w:val="tg-Cyrl-TJ"/>
        </w:rPr>
        <w:br w:type="page"/>
      </w:r>
      <w:r>
        <w:rPr>
          <w:rFonts w:ascii="Times New Roman Tj" w:hAnsi="Times New Roman Tj"/>
          <w:sz w:val="28"/>
          <w:szCs w:val="28"/>
        </w:rPr>
        <w:lastRenderedPageBreak/>
        <w:t>Утвержден</w:t>
      </w:r>
    </w:p>
    <w:p w:rsidR="00047841" w:rsidRDefault="00047841" w:rsidP="008953CD">
      <w:pPr>
        <w:spacing w:after="0" w:line="240" w:lineRule="auto"/>
        <w:ind w:left="4248"/>
        <w:jc w:val="center"/>
        <w:rPr>
          <w:rFonts w:ascii="Times New Roman Tj" w:hAnsi="Times New Roman Tj"/>
          <w:sz w:val="28"/>
          <w:szCs w:val="28"/>
        </w:rPr>
      </w:pPr>
      <w:r>
        <w:rPr>
          <w:rFonts w:ascii="Times New Roman Tj" w:hAnsi="Times New Roman Tj"/>
          <w:sz w:val="28"/>
          <w:szCs w:val="28"/>
        </w:rPr>
        <w:t>постановлением Центральной комиссии по выборам и референдумам  Республики Таджикистан</w:t>
      </w:r>
    </w:p>
    <w:p w:rsidR="00047841" w:rsidRDefault="00047841" w:rsidP="008953CD">
      <w:pPr>
        <w:spacing w:after="0" w:line="240" w:lineRule="auto"/>
        <w:ind w:left="4248"/>
        <w:jc w:val="center"/>
        <w:rPr>
          <w:rFonts w:ascii="Times New Roman Tj" w:hAnsi="Times New Roman Tj"/>
          <w:sz w:val="28"/>
          <w:szCs w:val="28"/>
        </w:rPr>
      </w:pPr>
      <w:r>
        <w:rPr>
          <w:rFonts w:ascii="Times New Roman Tj" w:hAnsi="Times New Roman Tj"/>
          <w:sz w:val="28"/>
          <w:szCs w:val="28"/>
        </w:rPr>
        <w:t xml:space="preserve">от </w:t>
      </w:r>
      <w:r w:rsidR="00C34D64">
        <w:rPr>
          <w:rFonts w:ascii="Times New Roman Tj" w:hAnsi="Times New Roman Tj"/>
          <w:sz w:val="28"/>
          <w:szCs w:val="28"/>
        </w:rPr>
        <w:t>__ ________</w:t>
      </w:r>
      <w:r>
        <w:rPr>
          <w:rFonts w:ascii="Times New Roman Tj" w:hAnsi="Times New Roman Tj"/>
          <w:sz w:val="28"/>
          <w:szCs w:val="28"/>
        </w:rPr>
        <w:t xml:space="preserve"> 20</w:t>
      </w:r>
      <w:r w:rsidR="00C34D64">
        <w:rPr>
          <w:rFonts w:ascii="Times New Roman Tj" w:hAnsi="Times New Roman Tj"/>
          <w:sz w:val="28"/>
          <w:szCs w:val="28"/>
        </w:rPr>
        <w:t>20 года №__</w:t>
      </w:r>
    </w:p>
    <w:p w:rsidR="00047841" w:rsidRDefault="00047841" w:rsidP="00047841">
      <w:pPr>
        <w:spacing w:after="0" w:line="240" w:lineRule="auto"/>
        <w:jc w:val="center"/>
        <w:rPr>
          <w:rFonts w:ascii="Times New Roman Tj" w:hAnsi="Times New Roman Tj"/>
          <w:sz w:val="28"/>
          <w:szCs w:val="28"/>
        </w:rPr>
      </w:pPr>
    </w:p>
    <w:p w:rsidR="00047841" w:rsidRDefault="00047841" w:rsidP="00047841">
      <w:pPr>
        <w:spacing w:after="0" w:line="240" w:lineRule="auto"/>
        <w:jc w:val="center"/>
        <w:rPr>
          <w:rFonts w:ascii="Times New Roman Tj" w:hAnsi="Times New Roman Tj"/>
          <w:b/>
          <w:sz w:val="28"/>
          <w:szCs w:val="28"/>
        </w:rPr>
      </w:pPr>
    </w:p>
    <w:p w:rsidR="00047841" w:rsidRDefault="00047841" w:rsidP="00047841">
      <w:pPr>
        <w:spacing w:after="0" w:line="240" w:lineRule="auto"/>
        <w:jc w:val="center"/>
        <w:rPr>
          <w:rFonts w:ascii="Times New Roman Tj" w:hAnsi="Times New Roman Tj"/>
          <w:sz w:val="28"/>
          <w:szCs w:val="28"/>
        </w:rPr>
      </w:pPr>
      <w:r>
        <w:rPr>
          <w:rFonts w:ascii="Times New Roman Tj" w:hAnsi="Times New Roman Tj"/>
          <w:sz w:val="28"/>
          <w:szCs w:val="28"/>
        </w:rPr>
        <w:t xml:space="preserve">ПОРЯДОК </w:t>
      </w:r>
    </w:p>
    <w:p w:rsidR="00047841" w:rsidRDefault="00047841" w:rsidP="00047841">
      <w:pPr>
        <w:spacing w:after="0" w:line="240" w:lineRule="auto"/>
        <w:jc w:val="center"/>
        <w:rPr>
          <w:rFonts w:ascii="Times New Roman Tj" w:hAnsi="Times New Roman Tj"/>
          <w:sz w:val="28"/>
          <w:szCs w:val="28"/>
        </w:rPr>
      </w:pPr>
      <w:r>
        <w:rPr>
          <w:rFonts w:ascii="Times New Roman Tj" w:hAnsi="Times New Roman Tj"/>
          <w:sz w:val="28"/>
          <w:szCs w:val="28"/>
        </w:rPr>
        <w:t xml:space="preserve">УЧАСТИЯ МЕЖДУНАРОДНЫХ НАБЛЮДАТЕЛЕЙ НА ВЫБОРАХ </w:t>
      </w:r>
      <w:r w:rsidR="00C34D64">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047841" w:rsidRDefault="00047841" w:rsidP="00047841">
      <w:pPr>
        <w:spacing w:after="0" w:line="240" w:lineRule="auto"/>
        <w:jc w:val="both"/>
        <w:rPr>
          <w:rFonts w:ascii="Times New Roman Tj" w:hAnsi="Times New Roman Tj"/>
          <w:sz w:val="28"/>
          <w:szCs w:val="28"/>
        </w:rPr>
      </w:pPr>
    </w:p>
    <w:p w:rsidR="00047841" w:rsidRDefault="00047841" w:rsidP="00047841">
      <w:pPr>
        <w:spacing w:after="0" w:line="240" w:lineRule="auto"/>
        <w:jc w:val="both"/>
        <w:rPr>
          <w:rFonts w:ascii="Times New Roman Tj" w:hAnsi="Times New Roman Tj"/>
          <w:sz w:val="28"/>
          <w:szCs w:val="28"/>
        </w:rPr>
      </w:pPr>
    </w:p>
    <w:p w:rsidR="00047841" w:rsidRDefault="00047841" w:rsidP="00047841">
      <w:pPr>
        <w:spacing w:after="0" w:line="240" w:lineRule="auto"/>
        <w:jc w:val="center"/>
        <w:rPr>
          <w:rFonts w:ascii="Times New Roman Tj" w:hAnsi="Times New Roman Tj"/>
          <w:sz w:val="28"/>
          <w:szCs w:val="28"/>
        </w:rPr>
      </w:pPr>
      <w:r>
        <w:rPr>
          <w:rFonts w:ascii="Times New Roman Tj" w:hAnsi="Times New Roman Tj"/>
          <w:sz w:val="28"/>
          <w:szCs w:val="28"/>
          <w:lang w:val="en-US"/>
        </w:rPr>
        <w:t>I</w:t>
      </w:r>
      <w:r>
        <w:rPr>
          <w:rFonts w:ascii="Times New Roman Tj" w:hAnsi="Times New Roman Tj"/>
          <w:sz w:val="28"/>
          <w:szCs w:val="28"/>
        </w:rPr>
        <w:t>.ОБЩИЕ ПОЛОЖЕНИЯ</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1. </w:t>
      </w:r>
      <w:proofErr w:type="gramStart"/>
      <w:r>
        <w:rPr>
          <w:rFonts w:ascii="Times New Roman Tj" w:hAnsi="Times New Roman Tj"/>
          <w:sz w:val="28"/>
          <w:szCs w:val="28"/>
        </w:rPr>
        <w:t xml:space="preserve">Порядок участия международных  наблюдателей  на выборах </w:t>
      </w:r>
      <w:r w:rsidR="00E46DF3">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(далее – настоящий Порядок) составлен в соответствии со статьями </w:t>
      </w:r>
      <w:r w:rsidR="00E46DF3">
        <w:rPr>
          <w:rFonts w:ascii="Times New Roman Tj" w:hAnsi="Times New Roman Tj"/>
          <w:sz w:val="28"/>
          <w:szCs w:val="28"/>
        </w:rPr>
        <w:t>4</w:t>
      </w:r>
      <w:r>
        <w:rPr>
          <w:rFonts w:ascii="Times New Roman Tj" w:hAnsi="Times New Roman Tj"/>
          <w:sz w:val="28"/>
          <w:szCs w:val="28"/>
          <w:vertAlign w:val="superscript"/>
        </w:rPr>
        <w:t>2</w:t>
      </w:r>
      <w:r>
        <w:rPr>
          <w:rFonts w:ascii="Times New Roman Tj" w:hAnsi="Times New Roman Tj"/>
          <w:sz w:val="28"/>
          <w:szCs w:val="28"/>
        </w:rPr>
        <w:t xml:space="preserve"> и 12 конституционного Закона Республики Таджикистан «О выборах </w:t>
      </w:r>
      <w:r w:rsidR="00E46DF3">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с учетом требований Конвенции «О стандартах демократических выборов, избирательных прав и свобод в государствах – участниках Содружества Независимых Государств», ратифицированной постановлением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Оли Республики Таджикистан от 8 октября 2003 года</w:t>
      </w:r>
      <w:proofErr w:type="gramEnd"/>
      <w:r>
        <w:rPr>
          <w:rFonts w:ascii="Times New Roman Tj" w:hAnsi="Times New Roman Tj"/>
          <w:sz w:val="28"/>
          <w:szCs w:val="28"/>
        </w:rPr>
        <w:t xml:space="preserve">, № 918,  Документа Копенгагенского совещания по человеческим измерениям Совета по безопасности и сотрудничеству в Европе (СБСЕ),  принятого 29 июня 1990 года, и устанавливает порядок участия, статус и полномочия международных наблюдателей на выборах депутатов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w:t>
      </w:r>
      <w:proofErr w:type="spellStart"/>
      <w:r>
        <w:rPr>
          <w:rFonts w:ascii="Times New Roman Tj" w:hAnsi="Times New Roman Tj"/>
          <w:sz w:val="28"/>
          <w:szCs w:val="28"/>
        </w:rPr>
        <w:t>намояндагон</w:t>
      </w:r>
      <w:proofErr w:type="spellEnd"/>
      <w:r>
        <w:rPr>
          <w:rFonts w:ascii="Times New Roman Tj" w:hAnsi="Times New Roman Tj"/>
          <w:sz w:val="28"/>
          <w:szCs w:val="28"/>
        </w:rPr>
        <w:t xml:space="preserve"> </w:t>
      </w:r>
      <w:proofErr w:type="spellStart"/>
      <w:r>
        <w:rPr>
          <w:rFonts w:ascii="Times New Roman Tj" w:hAnsi="Times New Roman Tj"/>
          <w:sz w:val="28"/>
          <w:szCs w:val="28"/>
        </w:rPr>
        <w:t>Маджлиси</w:t>
      </w:r>
      <w:proofErr w:type="spellEnd"/>
      <w:r>
        <w:rPr>
          <w:rFonts w:ascii="Times New Roman Tj" w:hAnsi="Times New Roman Tj"/>
          <w:sz w:val="28"/>
          <w:szCs w:val="28"/>
        </w:rPr>
        <w:t xml:space="preserve"> Оли Республики Таджикистан.</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2. Деятельность международных </w:t>
      </w:r>
      <w:r>
        <w:rPr>
          <w:rFonts w:ascii="Times New Roman Tj" w:eastAsia="MS Mincho" w:hAnsi="Times New Roman Tj" w:cs="MS Mincho"/>
          <w:sz w:val="28"/>
          <w:szCs w:val="28"/>
        </w:rPr>
        <w:t xml:space="preserve">наблюдателей </w:t>
      </w:r>
      <w:r>
        <w:rPr>
          <w:rFonts w:ascii="Times New Roman Tj" w:hAnsi="Times New Roman Tj"/>
          <w:sz w:val="28"/>
          <w:szCs w:val="28"/>
        </w:rPr>
        <w:t xml:space="preserve">регулируется в соответствии с конституционным Законом  Республики Таджикистан «О выборах </w:t>
      </w:r>
      <w:r w:rsidR="00E46DF3">
        <w:rPr>
          <w:rFonts w:ascii="Times New Roman Tj" w:hAnsi="Times New Roman Tj"/>
          <w:sz w:val="28"/>
          <w:szCs w:val="28"/>
        </w:rPr>
        <w:t xml:space="preserve">Президента </w:t>
      </w:r>
      <w:r>
        <w:rPr>
          <w:rFonts w:ascii="Times New Roman Tj" w:hAnsi="Times New Roman Tj"/>
          <w:sz w:val="28"/>
          <w:szCs w:val="28"/>
        </w:rPr>
        <w:t>Республики Таджикистан», другими нормативными правовыми актами Республики Таджикистан, соответствующими международными актами и настоящим Порядком.</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3. Участие международных наблюдателей способствует открытости и прозрачности проведения выборов, соблюдению международных обязательств.</w:t>
      </w:r>
    </w:p>
    <w:p w:rsidR="00047841" w:rsidRDefault="00047841" w:rsidP="00047841">
      <w:pPr>
        <w:spacing w:after="0" w:line="240" w:lineRule="auto"/>
        <w:ind w:firstLine="708"/>
        <w:jc w:val="both"/>
        <w:rPr>
          <w:rFonts w:ascii="Times New Roman Tj" w:hAnsi="Times New Roman Tj"/>
          <w:sz w:val="28"/>
          <w:szCs w:val="28"/>
        </w:rPr>
      </w:pPr>
    </w:p>
    <w:p w:rsidR="00047841" w:rsidRDefault="00047841" w:rsidP="00047841">
      <w:pPr>
        <w:spacing w:after="0" w:line="240" w:lineRule="auto"/>
        <w:jc w:val="center"/>
        <w:rPr>
          <w:rFonts w:ascii="Times New Roman Tj" w:hAnsi="Times New Roman Tj"/>
          <w:sz w:val="28"/>
          <w:szCs w:val="28"/>
        </w:rPr>
      </w:pPr>
      <w:r>
        <w:rPr>
          <w:rFonts w:ascii="Times New Roman Tj" w:hAnsi="Times New Roman Tj"/>
          <w:sz w:val="28"/>
          <w:szCs w:val="28"/>
          <w:lang w:val="en-US"/>
        </w:rPr>
        <w:t>II</w:t>
      </w:r>
      <w:r>
        <w:rPr>
          <w:rFonts w:ascii="Times New Roman Tj" w:hAnsi="Times New Roman Tj"/>
          <w:sz w:val="28"/>
          <w:szCs w:val="28"/>
        </w:rPr>
        <w:t xml:space="preserve">. ПОРЯДОК ПРИГЛАШЕНИЯ И АККРЕДИТАЦИИ МЕЖДУНАРОДНЫХ НАБЛЮДАТЕЛЕЙ </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4. Приглашения относительно участия международных наблюдателей для участия на выборах </w:t>
      </w:r>
      <w:r w:rsidR="00E46DF3">
        <w:rPr>
          <w:rFonts w:ascii="Times New Roman Tj" w:hAnsi="Times New Roman Tj"/>
          <w:sz w:val="28"/>
          <w:szCs w:val="28"/>
        </w:rPr>
        <w:t>Президента</w:t>
      </w:r>
      <w:r>
        <w:rPr>
          <w:rFonts w:ascii="Times New Roman Tj" w:hAnsi="Times New Roman Tj"/>
          <w:sz w:val="28"/>
          <w:szCs w:val="28"/>
        </w:rPr>
        <w:t xml:space="preserve"> Республики Таджикистан высылаются Министерством иностранных дел Республики Таджикистан зарубежным государствам и международным организациям после официального опубликования решения о назначении даты выборов. </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5. Международные наблюдатели в установленном порядке аккредитуются в Центральной комиссии по выборам и референдумам </w:t>
      </w:r>
      <w:r>
        <w:rPr>
          <w:rFonts w:ascii="Times New Roman Tj" w:hAnsi="Times New Roman Tj"/>
          <w:sz w:val="28"/>
          <w:szCs w:val="28"/>
        </w:rPr>
        <w:lastRenderedPageBreak/>
        <w:t xml:space="preserve">Республики Таджикистан при наличии приглашений. Сроки представления и регистрации об аккредитации международных наблюдателей устанавливаются постановлением Центральной комиссии по выборам и референдумам Республики Таджикистан.  </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6. К заявке об аккредитации международного наблюдателя прилагаются копия паспорта международного наблюдателя и анкета, форму которой устанавливает Центральная комиссия по выборам и референдумам Республики Таджикистан.</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7. Международным наблюдателям выдается удостоверение образца, установленного Центральной комиссией по выборам и референдумам Республики Таджикистан об их аккредитации. Данное удостоверение даёт право международному наблюдателю осуществлять наблюдение в период подготовки и проведения выборов.</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8. Соответственно видам участия (долгосрочный и краткосрочный) международных наблюдателей в подготовке и проведении выборов им выдаются установленные образцы удостоверения международного наблюдателя. </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 xml:space="preserve">9. Деятельность международных наблюдателей начинается после аккредитации Центральной комиссией по выборам и референдумам Республики Таджикистан и завершается после объявления предварительных итогов выборов </w:t>
      </w:r>
      <w:r w:rsidR="00E46DF3">
        <w:rPr>
          <w:rFonts w:ascii="Times New Roman Tj" w:hAnsi="Times New Roman Tj"/>
          <w:sz w:val="28"/>
          <w:szCs w:val="28"/>
        </w:rPr>
        <w:t>Президента</w:t>
      </w:r>
      <w:r>
        <w:rPr>
          <w:rFonts w:ascii="Times New Roman Tj" w:hAnsi="Times New Roman Tj"/>
          <w:sz w:val="28"/>
          <w:szCs w:val="28"/>
        </w:rPr>
        <w:t xml:space="preserve"> Республики Таджикистан.</w:t>
      </w:r>
    </w:p>
    <w:p w:rsidR="00047841" w:rsidRDefault="00047841" w:rsidP="00047841">
      <w:pPr>
        <w:spacing w:after="0" w:line="240" w:lineRule="auto"/>
        <w:jc w:val="both"/>
        <w:rPr>
          <w:rFonts w:ascii="Times New Roman Tj" w:hAnsi="Times New Roman Tj"/>
          <w:sz w:val="28"/>
          <w:szCs w:val="28"/>
        </w:rPr>
      </w:pPr>
    </w:p>
    <w:p w:rsidR="00047841" w:rsidRDefault="00047841" w:rsidP="00047841">
      <w:pPr>
        <w:spacing w:after="0" w:line="240" w:lineRule="auto"/>
        <w:jc w:val="center"/>
        <w:rPr>
          <w:rFonts w:ascii="Times New Roman Tj" w:hAnsi="Times New Roman Tj"/>
          <w:sz w:val="28"/>
          <w:szCs w:val="28"/>
        </w:rPr>
      </w:pPr>
      <w:r>
        <w:rPr>
          <w:rFonts w:ascii="Times New Roman Tj" w:hAnsi="Times New Roman Tj"/>
          <w:sz w:val="28"/>
          <w:szCs w:val="28"/>
          <w:lang w:val="en-US"/>
        </w:rPr>
        <w:t>III</w:t>
      </w:r>
      <w:r>
        <w:rPr>
          <w:rFonts w:ascii="Times New Roman Tj" w:hAnsi="Times New Roman Tj"/>
          <w:sz w:val="28"/>
          <w:szCs w:val="28"/>
        </w:rPr>
        <w:t>. СТАТУС И ПОЛНОМОЧИЯ МЕЖДУНАРОДНЫХ НАБЛЮДАТЕЛЕЙ</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10. Международные наблюдатели осуществляют свою деятельность свободно. Материальное и финансовое обеспечение деятельности международных наблюдателей осуществляется за счет направивших их стороны или за их личный счет.</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11. Международные наблюдатели на территории Республики Таджикистан находятся под защитой Республики Таджикистан. Для обеспечения безопасности международных наблюдателей в период выборов, наблюдаемые международными наблюдателями территории согласовываются с Центральной комиссией по выборам и референдумам Республики Таджикистан.</w:t>
      </w:r>
    </w:p>
    <w:p w:rsidR="00047841" w:rsidRDefault="00047841" w:rsidP="00047841">
      <w:pPr>
        <w:spacing w:after="0" w:line="240" w:lineRule="auto"/>
        <w:ind w:firstLine="540"/>
        <w:jc w:val="both"/>
        <w:rPr>
          <w:rFonts w:ascii="Times New Roman Tj" w:hAnsi="Times New Roman Tj"/>
          <w:sz w:val="28"/>
          <w:szCs w:val="28"/>
        </w:rPr>
      </w:pPr>
      <w:r>
        <w:rPr>
          <w:rFonts w:ascii="Times New Roman Tj" w:hAnsi="Times New Roman Tj"/>
          <w:sz w:val="28"/>
          <w:szCs w:val="28"/>
        </w:rPr>
        <w:t>12. Международные наблюдатели имеют право:</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получать нормативные правовые акты и другие документы, регулирующие процесс выборов;</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проводить официальные встречи с политическими партиями и  отдельными  кандидатами, участвующими в выборах;</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находиться на избирательном участке или в помещении для голосования, в том числе в день голосования;</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наблюдать за процессом голосования, подсчетом голосов и определением их результатов в условиях, которые позволяют вести наблюдение за подсчетом бюллетеней;</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знакомиться с результатом рассмотрения жалоб (заявлений) и замечаний, связанных с нарушением законодательства о выборах;</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lastRenderedPageBreak/>
        <w:t>- доводить до сведения представителей избирательных комиссий свои наблюдения без вмешательства в их работу;</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заявлять открыто после окончания голосования свое мнение по подготовке и проведению выборов;</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представлять  свои выводы по наблюдению за ходом избирательного процесса в Центральную комиссию по выборам и референдумам.</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13. Международные наблюдатели не имеют права:</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находиться в кабине для голосования во время внесения избирателем отметок в избирательные бюллетени;</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воздействовать на избирателей, распространять любую пропагандистскую продукцию или литературу;</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заявлять о преимуществе политических партий, кандидатов в депутаты или порядке проведения выборов;</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спрашивать у избирателей за кого они будут голосовать;</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использовать в своем заключении обстоятельства, не обоснованные документально и не подлежащие проверке;</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использовать  свой статус для осуществления действий, не связанных с наблюдением за ходом выборов.</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14. Международные наблюдатели обязаны:</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соблюдать Конституцию, законы Республики Таджикистан и международные акты;</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иметь при себе свидетельство об аккредитации в качестве международного наблюдателя и предъявлять его по требованию избирательной комиссии;</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выполнять свои обязанности на основе принципов политического нейтралитета, беспристрастности, воздерживаться от заявлений каких - либо преимуществ, оценки избирательной комиссии, государственных органов и других органов, должностных лиц и других участников избирательного процесса;</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не вмешиваться в избирательный процесс;</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делать выводы на основе наблюдения  и  фактического  материала.</w:t>
      </w:r>
    </w:p>
    <w:p w:rsidR="00047841" w:rsidRDefault="00047841" w:rsidP="00047841">
      <w:pPr>
        <w:spacing w:after="0" w:line="240" w:lineRule="auto"/>
        <w:ind w:firstLine="539"/>
        <w:jc w:val="both"/>
        <w:rPr>
          <w:rFonts w:ascii="Times New Roman Tj" w:hAnsi="Times New Roman Tj"/>
          <w:sz w:val="28"/>
          <w:szCs w:val="28"/>
        </w:rPr>
      </w:pPr>
      <w:r>
        <w:rPr>
          <w:rFonts w:ascii="Times New Roman Tj" w:hAnsi="Times New Roman Tj"/>
          <w:sz w:val="28"/>
          <w:szCs w:val="28"/>
        </w:rPr>
        <w:t xml:space="preserve">15. Центральная комиссия по выборам и референдумам Республики Таджикистан аннулирует аккредитацию международных наблюдателей в случае нарушения ими законов Республики Таджикистан, принципов и общепризнанных международных правовых норм. </w:t>
      </w:r>
    </w:p>
    <w:p w:rsidR="00047841" w:rsidRDefault="00047841" w:rsidP="00047841">
      <w:pPr>
        <w:spacing w:after="0" w:line="240" w:lineRule="auto"/>
        <w:jc w:val="both"/>
        <w:rPr>
          <w:rFonts w:ascii="Times New Roman Tj" w:hAnsi="Times New Roman Tj"/>
          <w:sz w:val="28"/>
          <w:szCs w:val="28"/>
        </w:rPr>
      </w:pPr>
      <w:r>
        <w:rPr>
          <w:rFonts w:ascii="Times New Roman Tj" w:hAnsi="Times New Roman Tj"/>
          <w:sz w:val="28"/>
          <w:szCs w:val="28"/>
        </w:rPr>
        <w:t xml:space="preserve"> </w:t>
      </w:r>
    </w:p>
    <w:p w:rsidR="00047841" w:rsidRDefault="00047841" w:rsidP="00545808">
      <w:pPr>
        <w:spacing w:after="0" w:line="240" w:lineRule="auto"/>
        <w:ind w:left="5664"/>
        <w:rPr>
          <w:rFonts w:ascii="Times New Roman Tj" w:hAnsi="Times New Roman Tj"/>
          <w:sz w:val="28"/>
          <w:szCs w:val="28"/>
          <w:lang w:val="en-US"/>
        </w:rPr>
      </w:pPr>
      <w:r>
        <w:rPr>
          <w:rFonts w:ascii="Times New Roman Tj" w:hAnsi="Times New Roman Tj" w:cs="Times New Roman Tajik 1.0"/>
          <w:b/>
          <w:spacing w:val="-2"/>
          <w:lang w:val="tg-Cyrl-TJ"/>
        </w:rPr>
        <w:br w:type="page"/>
      </w:r>
      <w:r>
        <w:rPr>
          <w:rFonts w:ascii="Times New Roman Tj" w:hAnsi="Times New Roman Tj"/>
          <w:sz w:val="28"/>
          <w:szCs w:val="28"/>
          <w:lang w:val="en-US"/>
        </w:rPr>
        <w:lastRenderedPageBreak/>
        <w:t xml:space="preserve">Approved by the Decision       №9 of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as of November 12, 2019</w:t>
      </w:r>
    </w:p>
    <w:p w:rsidR="00047841" w:rsidRDefault="00047841" w:rsidP="00047841">
      <w:pPr>
        <w:spacing w:after="0" w:line="240" w:lineRule="auto"/>
        <w:jc w:val="center"/>
        <w:rPr>
          <w:rFonts w:ascii="Times New Roman Tj" w:hAnsi="Times New Roman Tj"/>
          <w:sz w:val="28"/>
          <w:szCs w:val="28"/>
          <w:lang w:val="en-US"/>
        </w:rPr>
      </w:pPr>
    </w:p>
    <w:p w:rsidR="00047841" w:rsidRDefault="00047841" w:rsidP="00047841">
      <w:pPr>
        <w:spacing w:after="0" w:line="240" w:lineRule="auto"/>
        <w:jc w:val="center"/>
        <w:rPr>
          <w:rFonts w:ascii="Times New Roman Tj" w:hAnsi="Times New Roman Tj"/>
          <w:sz w:val="28"/>
          <w:szCs w:val="28"/>
          <w:lang w:val="en-US"/>
        </w:rPr>
      </w:pPr>
    </w:p>
    <w:p w:rsidR="00047841" w:rsidRDefault="00047841" w:rsidP="00047841">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PROCEDURE</w:t>
      </w:r>
    </w:p>
    <w:p w:rsidR="00047841" w:rsidRDefault="00047841" w:rsidP="00047841">
      <w:pPr>
        <w:spacing w:after="0" w:line="240" w:lineRule="auto"/>
        <w:jc w:val="center"/>
        <w:rPr>
          <w:rFonts w:ascii="Times New Roman Tj" w:hAnsi="Times New Roman Tj"/>
          <w:sz w:val="28"/>
          <w:szCs w:val="28"/>
          <w:lang w:val="en-US"/>
        </w:rPr>
      </w:pPr>
      <w:r>
        <w:rPr>
          <w:rFonts w:ascii="Times New Roman Tj" w:hAnsi="Times New Roman Tj"/>
          <w:sz w:val="28"/>
          <w:szCs w:val="28"/>
          <w:lang w:val="en-US"/>
        </w:rPr>
        <w:t xml:space="preserve">FOR NOMINATION AND PARTICIPATION OF INTERNATIONAL OBSERVERS IN THE ELECTIONS OF </w:t>
      </w:r>
      <w:r w:rsidRPr="002F350A">
        <w:rPr>
          <w:rStyle w:val="hps"/>
          <w:rFonts w:ascii="Times New Roman Tj" w:hAnsi="Times New Roman Tj"/>
          <w:sz w:val="28"/>
          <w:szCs w:val="28"/>
          <w:lang w:val="en-US"/>
        </w:rPr>
        <w:t xml:space="preserve">DEPUTIES OF MAJLISI NAMOYANDAGON OF </w:t>
      </w:r>
      <w:r>
        <w:rPr>
          <w:rFonts w:ascii="Times New Roman Tj" w:hAnsi="Times New Roman Tj"/>
          <w:sz w:val="28"/>
          <w:szCs w:val="28"/>
          <w:lang w:val="en-US"/>
        </w:rPr>
        <w:t xml:space="preserve">MAJLISI OLI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p>
    <w:p w:rsidR="00047841" w:rsidRDefault="00047841" w:rsidP="00047841">
      <w:pPr>
        <w:spacing w:after="0" w:line="240" w:lineRule="auto"/>
        <w:jc w:val="center"/>
        <w:rPr>
          <w:rFonts w:ascii="Times New Roman Tj" w:hAnsi="Times New Roman Tj"/>
          <w:sz w:val="28"/>
          <w:szCs w:val="28"/>
          <w:lang w:val="en-US"/>
        </w:rPr>
      </w:pPr>
    </w:p>
    <w:p w:rsidR="00047841" w:rsidRDefault="00047841" w:rsidP="00047841">
      <w:pPr>
        <w:spacing w:after="0" w:line="240" w:lineRule="auto"/>
        <w:jc w:val="center"/>
        <w:rPr>
          <w:rFonts w:ascii="Times New Roman Tj" w:hAnsi="Times New Roman Tj"/>
          <w:sz w:val="28"/>
          <w:szCs w:val="28"/>
          <w:lang w:val="en-US"/>
        </w:rPr>
      </w:pPr>
    </w:p>
    <w:p w:rsidR="00047841" w:rsidRDefault="00047841" w:rsidP="00047841">
      <w:pPr>
        <w:spacing w:after="0" w:line="240" w:lineRule="auto"/>
        <w:jc w:val="center"/>
        <w:rPr>
          <w:rFonts w:ascii="Times New Roman Tj" w:hAnsi="Times New Roman Tj"/>
          <w:sz w:val="28"/>
          <w:szCs w:val="28"/>
          <w:lang w:val="en-US"/>
        </w:rPr>
      </w:pPr>
    </w:p>
    <w:p w:rsidR="00047841" w:rsidRDefault="00047841" w:rsidP="00047841">
      <w:pPr>
        <w:pStyle w:val="a5"/>
        <w:numPr>
          <w:ilvl w:val="0"/>
          <w:numId w:val="1"/>
        </w:numPr>
        <w:tabs>
          <w:tab w:val="left" w:pos="142"/>
        </w:tabs>
        <w:spacing w:after="0" w:line="240" w:lineRule="auto"/>
        <w:ind w:left="0" w:firstLine="397"/>
        <w:jc w:val="center"/>
        <w:rPr>
          <w:rFonts w:ascii="Times New Roman Tj" w:hAnsi="Times New Roman Tj"/>
          <w:b/>
          <w:sz w:val="28"/>
          <w:szCs w:val="28"/>
          <w:lang w:val="en-US"/>
        </w:rPr>
      </w:pPr>
      <w:r>
        <w:rPr>
          <w:rFonts w:ascii="Times New Roman Tj" w:hAnsi="Times New Roman Tj"/>
          <w:sz w:val="28"/>
          <w:szCs w:val="28"/>
          <w:lang w:val="en-US"/>
        </w:rPr>
        <w:t>GENERAL PROVISIONS</w:t>
      </w:r>
    </w:p>
    <w:p w:rsidR="00047841" w:rsidRDefault="00047841" w:rsidP="00047841">
      <w:pPr>
        <w:spacing w:after="0" w:line="240" w:lineRule="auto"/>
        <w:ind w:firstLine="540"/>
        <w:jc w:val="both"/>
        <w:rPr>
          <w:rFonts w:ascii="Times New Roman Tj" w:hAnsi="Times New Roman Tj"/>
          <w:bCs/>
          <w:sz w:val="28"/>
          <w:szCs w:val="28"/>
          <w:lang w:val="en-US"/>
        </w:rPr>
      </w:pPr>
      <w:r>
        <w:rPr>
          <w:rFonts w:ascii="Times New Roman Tj" w:hAnsi="Times New Roman Tj"/>
          <w:sz w:val="28"/>
          <w:szCs w:val="28"/>
          <w:lang w:val="en-US"/>
        </w:rPr>
        <w:t xml:space="preserve">1. This Procedure for participation of international observers in the elections of </w:t>
      </w:r>
      <w:r w:rsidRPr="002F350A">
        <w:rPr>
          <w:rStyle w:val="hps"/>
          <w:rFonts w:ascii="Times New Roman Tj" w:hAnsi="Times New Roman Tj"/>
          <w:sz w:val="28"/>
          <w:szCs w:val="28"/>
          <w:lang w:val="en-US"/>
        </w:rPr>
        <w:t xml:space="preserve">deputies </w:t>
      </w:r>
      <w:r>
        <w:rPr>
          <w:rFonts w:ascii="Times New Roman Tj" w:hAnsi="Times New Roman Tj"/>
          <w:sz w:val="28"/>
          <w:szCs w:val="28"/>
          <w:lang w:val="en-US"/>
        </w:rPr>
        <w:t xml:space="preserve">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(hereinafter referred to as – This Procedure) is designed in accordance with Articles </w:t>
      </w:r>
      <w:r>
        <w:rPr>
          <w:rFonts w:ascii="Times New Roman Tj" w:hAnsi="Times New Roman Tj" w:cs="Times New Roman Tajik 1.0"/>
          <w:sz w:val="28"/>
          <w:szCs w:val="28"/>
          <w:lang w:val="en-US"/>
        </w:rPr>
        <w:t>8</w:t>
      </w:r>
      <w:r>
        <w:rPr>
          <w:rFonts w:ascii="Times New Roman Tj" w:hAnsi="Times New Roman Tj" w:cs="Times New Roman Tajik 1.0"/>
          <w:sz w:val="28"/>
          <w:szCs w:val="28"/>
          <w:vertAlign w:val="superscript"/>
          <w:lang w:val="en-US"/>
        </w:rPr>
        <w:t xml:space="preserve">2 </w:t>
      </w:r>
      <w:r>
        <w:rPr>
          <w:rFonts w:ascii="Times New Roman Tj" w:hAnsi="Times New Roman Tj"/>
          <w:sz w:val="28"/>
          <w:szCs w:val="28"/>
          <w:lang w:val="en-US"/>
        </w:rPr>
        <w:t xml:space="preserve">and 12 of the Constitutional Law of the Republic of Tajikistan "On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subject to the requirements of the Convention "On the Standards of Democratic Elections, Electoral Rights and Freedoms in the member states of the Commonwealth of Independent States", ratified by the resolution №918 of the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Republic of Tajikistan on October 8, 2003, Document of the Copenhagen Meeting on the Human Dimensions of the Council for Security and Cooperation in Europe (CSCE), adopted June 29, 1990 and sets the procedure for participation, the status and powers of the international observers in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Republic of Tajikistan.</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2. The activity of international observers is governed as per the Constitutional Law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on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Oli</w:t>
      </w:r>
      <w:proofErr w:type="spellEnd"/>
      <w:r>
        <w:rPr>
          <w:rFonts w:ascii="Times New Roman Tj" w:hAnsi="Times New Roman Tj"/>
          <w:sz w:val="28"/>
          <w:szCs w:val="28"/>
          <w:lang w:val="en-US"/>
        </w:rPr>
        <w:t xml:space="preserve">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international legal acts, ratified by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and this Procedure.</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3. The presence of international observers is conducive to openness and publicity of elections, observance of international obligations of states.</w:t>
      </w:r>
    </w:p>
    <w:p w:rsidR="00047841" w:rsidRDefault="00047841" w:rsidP="00047841">
      <w:pPr>
        <w:spacing w:after="0" w:line="252" w:lineRule="auto"/>
        <w:ind w:firstLine="397"/>
        <w:jc w:val="both"/>
        <w:rPr>
          <w:rFonts w:ascii="Times New Roman Tj" w:hAnsi="Times New Roman Tj"/>
          <w:spacing w:val="2"/>
          <w:sz w:val="28"/>
          <w:szCs w:val="28"/>
          <w:lang w:val="en-US"/>
        </w:rPr>
      </w:pPr>
    </w:p>
    <w:p w:rsidR="00047841" w:rsidRDefault="00047841" w:rsidP="00047841">
      <w:pPr>
        <w:spacing w:after="0" w:line="252" w:lineRule="auto"/>
        <w:ind w:firstLine="397"/>
        <w:jc w:val="center"/>
        <w:rPr>
          <w:rFonts w:ascii="Times New Roman Tj" w:hAnsi="Times New Roman Tj"/>
          <w:b/>
          <w:spacing w:val="2"/>
          <w:sz w:val="28"/>
          <w:szCs w:val="28"/>
          <w:lang w:val="en-US"/>
        </w:rPr>
      </w:pPr>
      <w:r>
        <w:rPr>
          <w:rFonts w:ascii="Times New Roman Tj" w:hAnsi="Times New Roman Tj"/>
          <w:spacing w:val="2"/>
          <w:sz w:val="28"/>
          <w:szCs w:val="28"/>
          <w:lang w:val="en-US"/>
        </w:rPr>
        <w:t xml:space="preserve">II. </w:t>
      </w:r>
      <w:r>
        <w:rPr>
          <w:rFonts w:ascii="Times New Roman Tj" w:hAnsi="Times New Roman Tj"/>
          <w:spacing w:val="2"/>
          <w:sz w:val="28"/>
          <w:szCs w:val="28"/>
          <w:lang w:val="en-US" w:bidi="ar-AE"/>
        </w:rPr>
        <w:t>PROCEDURE</w:t>
      </w:r>
      <w:r>
        <w:rPr>
          <w:rFonts w:ascii="Times New Roman Tj" w:hAnsi="Times New Roman Tj"/>
          <w:spacing w:val="2"/>
          <w:sz w:val="28"/>
          <w:szCs w:val="28"/>
          <w:lang w:val="en-US"/>
        </w:rPr>
        <w:t xml:space="preserve"> FOR INVITATION AND ACCREDITATION OF INTERNATIONAL OBSERVERS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4. Invitations are extended to foreign countries and international organizations by the Ministry of Foreign Affairs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to observe the elections of </w:t>
      </w:r>
      <w:proofErr w:type="spellStart"/>
      <w:r>
        <w:rPr>
          <w:rFonts w:ascii="Times New Roman Tj" w:hAnsi="Times New Roman Tj"/>
          <w:sz w:val="28"/>
          <w:szCs w:val="28"/>
          <w:lang w:val="en-US"/>
        </w:rPr>
        <w:t>Majlisi</w:t>
      </w:r>
      <w:proofErr w:type="spellEnd"/>
      <w:r>
        <w:rPr>
          <w:rFonts w:ascii="Times New Roman Tj" w:hAnsi="Times New Roman Tj"/>
          <w:sz w:val="28"/>
          <w:szCs w:val="28"/>
          <w:lang w:val="en-US"/>
        </w:rPr>
        <w:t xml:space="preserve"> </w:t>
      </w:r>
      <w:proofErr w:type="spellStart"/>
      <w:r>
        <w:rPr>
          <w:rFonts w:ascii="Times New Roman Tj" w:hAnsi="Times New Roman Tj"/>
          <w:sz w:val="28"/>
          <w:szCs w:val="28"/>
          <w:lang w:val="en-US"/>
        </w:rPr>
        <w:t>Namoyandagon</w:t>
      </w:r>
      <w:proofErr w:type="spellEnd"/>
      <w:r>
        <w:rPr>
          <w:rFonts w:ascii="Times New Roman Tj" w:hAnsi="Times New Roman Tj"/>
          <w:sz w:val="28"/>
          <w:szCs w:val="28"/>
          <w:lang w:val="en-US"/>
        </w:rPr>
        <w:t xml:space="preserve"> of </w:t>
      </w:r>
      <w:proofErr w:type="spellStart"/>
      <w:r>
        <w:rPr>
          <w:rFonts w:ascii="Times New Roman Tj" w:hAnsi="Times New Roman Tj"/>
          <w:bCs/>
          <w:sz w:val="28"/>
          <w:szCs w:val="28"/>
          <w:lang w:val="en-US"/>
        </w:rPr>
        <w:t>Majlisi</w:t>
      </w:r>
      <w:proofErr w:type="spellEnd"/>
      <w:r>
        <w:rPr>
          <w:rFonts w:ascii="Times New Roman Tj" w:hAnsi="Times New Roman Tj"/>
          <w:bCs/>
          <w:sz w:val="28"/>
          <w:szCs w:val="28"/>
          <w:lang w:val="en-US"/>
        </w:rPr>
        <w:t xml:space="preserve"> </w:t>
      </w:r>
      <w:proofErr w:type="spellStart"/>
      <w:r>
        <w:rPr>
          <w:rFonts w:ascii="Times New Roman Tj" w:hAnsi="Times New Roman Tj"/>
          <w:bCs/>
          <w:sz w:val="28"/>
          <w:szCs w:val="28"/>
          <w:lang w:val="en-US"/>
        </w:rPr>
        <w:t>Oli</w:t>
      </w:r>
      <w:proofErr w:type="spellEnd"/>
      <w:r>
        <w:rPr>
          <w:rFonts w:ascii="Times New Roman Tj" w:hAnsi="Times New Roman Tj"/>
          <w:bCs/>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bCs/>
              <w:sz w:val="28"/>
              <w:szCs w:val="28"/>
              <w:lang w:val="en-US"/>
            </w:rPr>
            <w:t>Republic</w:t>
          </w:r>
        </w:smartTag>
        <w:r>
          <w:rPr>
            <w:rFonts w:ascii="Times New Roman Tj" w:hAnsi="Times New Roman Tj"/>
            <w:bCs/>
            <w:sz w:val="28"/>
            <w:szCs w:val="28"/>
            <w:lang w:val="en-US"/>
          </w:rPr>
          <w:t xml:space="preserve"> of </w:t>
        </w:r>
        <w:smartTag w:uri="urn:schemas-microsoft-com:office:smarttags" w:element="PlaceName">
          <w:r>
            <w:rPr>
              <w:rFonts w:ascii="Times New Roman Tj" w:hAnsi="Times New Roman Tj"/>
              <w:bCs/>
              <w:sz w:val="28"/>
              <w:szCs w:val="28"/>
              <w:lang w:val="en-US"/>
            </w:rPr>
            <w:t>Tajikistan</w:t>
          </w:r>
        </w:smartTag>
      </w:smartTag>
      <w:r>
        <w:rPr>
          <w:rFonts w:ascii="Times New Roman Tj" w:hAnsi="Times New Roman Tj"/>
          <w:bCs/>
          <w:sz w:val="28"/>
          <w:szCs w:val="28"/>
          <w:lang w:val="en-US"/>
        </w:rPr>
        <w:t xml:space="preserve"> </w:t>
      </w:r>
      <w:r>
        <w:rPr>
          <w:rFonts w:ascii="Times New Roman Tj" w:hAnsi="Times New Roman Tj"/>
          <w:sz w:val="28"/>
          <w:szCs w:val="28"/>
          <w:lang w:val="en-US"/>
        </w:rPr>
        <w:t xml:space="preserve">after the official publication of the decree to call the elections. </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lastRenderedPageBreak/>
        <w:t xml:space="preserve">5. International observers shall be accredited by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if they have an appropriate invitation. Submission deadline and terms of accreditation of international observers are established by the decision of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6. International observers attach a copy of their passport and the application form designed by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to their applications for accreditation.</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7.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shall issue international observers with an accreditation card of an established form. Such card shall entitle an international observer to carry out observation during the period of preparation and conduct of elections.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8. Accreditation cards of established form are given to international observers depending upon the type of participation of them (long-term and short-term) during the preparation and conduct of elections.</w:t>
      </w:r>
    </w:p>
    <w:p w:rsidR="00047841" w:rsidRDefault="00047841" w:rsidP="00047841">
      <w:pPr>
        <w:spacing w:after="0" w:line="240" w:lineRule="auto"/>
        <w:ind w:firstLine="540"/>
        <w:jc w:val="both"/>
        <w:rPr>
          <w:rFonts w:ascii="Times New Roman Tj" w:hAnsi="Times New Roman Tj"/>
          <w:spacing w:val="2"/>
          <w:sz w:val="28"/>
          <w:szCs w:val="28"/>
          <w:lang w:val="en-US"/>
        </w:rPr>
      </w:pPr>
      <w:r>
        <w:rPr>
          <w:rFonts w:ascii="Times New Roman Tj" w:hAnsi="Times New Roman Tj"/>
          <w:sz w:val="28"/>
          <w:szCs w:val="28"/>
          <w:lang w:val="en-US"/>
        </w:rPr>
        <w:t xml:space="preserve">9. </w:t>
      </w:r>
      <w:r>
        <w:rPr>
          <w:rFonts w:ascii="Times New Roman Tj" w:hAnsi="Times New Roman Tj"/>
          <w:spacing w:val="2"/>
          <w:sz w:val="28"/>
          <w:szCs w:val="28"/>
          <w:lang w:val="en-US"/>
        </w:rPr>
        <w:t xml:space="preserve">The activity of international observers begins after the accreditation by the Central Commission for Elections and Referenda of the </w:t>
      </w:r>
      <w:smartTag w:uri="urn:schemas-microsoft-com:office:smarttags" w:element="PlaceType">
        <w:r>
          <w:rPr>
            <w:rFonts w:ascii="Times New Roman Tj" w:hAnsi="Times New Roman Tj"/>
            <w:spacing w:val="2"/>
            <w:sz w:val="28"/>
            <w:szCs w:val="28"/>
            <w:lang w:val="en-US"/>
          </w:rPr>
          <w:t>Republic</w:t>
        </w:r>
      </w:smartTag>
      <w:r>
        <w:rPr>
          <w:rFonts w:ascii="Times New Roman Tj" w:hAnsi="Times New Roman Tj"/>
          <w:spacing w:val="2"/>
          <w:sz w:val="28"/>
          <w:szCs w:val="28"/>
          <w:lang w:val="en-US"/>
        </w:rPr>
        <w:t xml:space="preserve"> of </w:t>
      </w:r>
      <w:smartTag w:uri="urn:schemas-microsoft-com:office:smarttags" w:element="PlaceName">
        <w:r>
          <w:rPr>
            <w:rFonts w:ascii="Times New Roman Tj" w:hAnsi="Times New Roman Tj"/>
            <w:spacing w:val="2"/>
            <w:sz w:val="28"/>
            <w:szCs w:val="28"/>
            <w:lang w:val="en-US"/>
          </w:rPr>
          <w:t>Tajikistan</w:t>
        </w:r>
      </w:smartTag>
      <w:r>
        <w:rPr>
          <w:rFonts w:ascii="Times New Roman Tj" w:hAnsi="Times New Roman Tj"/>
          <w:spacing w:val="2"/>
          <w:sz w:val="28"/>
          <w:szCs w:val="28"/>
          <w:lang w:val="en-US"/>
        </w:rPr>
        <w:t xml:space="preserve"> and ceases after the announcement of preliminary results of the elections </w:t>
      </w:r>
      <w:r>
        <w:rPr>
          <w:rFonts w:ascii="Times New Roman Tj" w:hAnsi="Times New Roman Tj"/>
          <w:sz w:val="28"/>
          <w:szCs w:val="28"/>
          <w:lang w:val="en-US"/>
        </w:rPr>
        <w:t xml:space="preserve">of </w:t>
      </w:r>
      <w:r w:rsidRPr="002F350A">
        <w:rPr>
          <w:rStyle w:val="hps"/>
          <w:rFonts w:ascii="Times New Roman Tj" w:hAnsi="Times New Roman Tj"/>
          <w:sz w:val="28"/>
          <w:szCs w:val="28"/>
          <w:lang w:val="en-US"/>
        </w:rPr>
        <w:t xml:space="preserve">deputies </w:t>
      </w:r>
      <w:r>
        <w:rPr>
          <w:rFonts w:ascii="Times New Roman Tj" w:hAnsi="Times New Roman Tj"/>
          <w:spacing w:val="2"/>
          <w:sz w:val="28"/>
          <w:szCs w:val="28"/>
          <w:lang w:val="en-US"/>
        </w:rPr>
        <w:t xml:space="preserve">of </w:t>
      </w:r>
      <w:proofErr w:type="spellStart"/>
      <w:r>
        <w:rPr>
          <w:rFonts w:ascii="Times New Roman Tj" w:hAnsi="Times New Roman Tj"/>
          <w:spacing w:val="2"/>
          <w:sz w:val="28"/>
          <w:szCs w:val="28"/>
          <w:lang w:val="en-US"/>
        </w:rPr>
        <w:t>Majlisi</w:t>
      </w:r>
      <w:proofErr w:type="spellEnd"/>
      <w:r>
        <w:rPr>
          <w:rFonts w:ascii="Times New Roman Tj" w:hAnsi="Times New Roman Tj"/>
          <w:spacing w:val="2"/>
          <w:sz w:val="28"/>
          <w:szCs w:val="28"/>
          <w:lang w:val="en-US"/>
        </w:rPr>
        <w:t xml:space="preserve"> </w:t>
      </w:r>
      <w:proofErr w:type="spellStart"/>
      <w:r>
        <w:rPr>
          <w:rFonts w:ascii="Times New Roman Tj" w:hAnsi="Times New Roman Tj"/>
          <w:spacing w:val="2"/>
          <w:sz w:val="28"/>
          <w:szCs w:val="28"/>
          <w:lang w:val="en-US"/>
        </w:rPr>
        <w:t>Namoyandagon</w:t>
      </w:r>
      <w:proofErr w:type="spellEnd"/>
      <w:r>
        <w:rPr>
          <w:rFonts w:ascii="Times New Roman Tj" w:hAnsi="Times New Roman Tj"/>
          <w:spacing w:val="2"/>
          <w:sz w:val="28"/>
          <w:szCs w:val="28"/>
          <w:lang w:val="en-US"/>
        </w:rPr>
        <w:t xml:space="preserve"> of </w:t>
      </w:r>
      <w:proofErr w:type="spellStart"/>
      <w:r>
        <w:rPr>
          <w:rFonts w:ascii="Times New Roman Tj" w:hAnsi="Times New Roman Tj"/>
          <w:spacing w:val="2"/>
          <w:sz w:val="28"/>
          <w:szCs w:val="28"/>
          <w:lang w:val="en-US"/>
        </w:rPr>
        <w:t>Majlisi</w:t>
      </w:r>
      <w:proofErr w:type="spellEnd"/>
      <w:r>
        <w:rPr>
          <w:rFonts w:ascii="Times New Roman Tj" w:hAnsi="Times New Roman Tj"/>
          <w:spacing w:val="2"/>
          <w:sz w:val="28"/>
          <w:szCs w:val="28"/>
          <w:lang w:val="en-US"/>
        </w:rPr>
        <w:t xml:space="preserve"> </w:t>
      </w:r>
      <w:proofErr w:type="spellStart"/>
      <w:r>
        <w:rPr>
          <w:rFonts w:ascii="Times New Roman Tj" w:hAnsi="Times New Roman Tj"/>
          <w:spacing w:val="2"/>
          <w:sz w:val="28"/>
          <w:szCs w:val="28"/>
          <w:lang w:val="en-US"/>
        </w:rPr>
        <w:t>Oli</w:t>
      </w:r>
      <w:proofErr w:type="spellEnd"/>
      <w:r>
        <w:rPr>
          <w:rFonts w:ascii="Times New Roman Tj" w:hAnsi="Times New Roman Tj"/>
          <w:spacing w:val="2"/>
          <w:sz w:val="28"/>
          <w:szCs w:val="28"/>
          <w:lang w:val="en-US"/>
        </w:rPr>
        <w:t xml:space="preserve"> of the </w:t>
      </w:r>
      <w:smartTag w:uri="urn:schemas-microsoft-com:office:smarttags" w:element="place">
        <w:smartTag w:uri="urn:schemas-microsoft-com:office:smarttags" w:element="PlaceType">
          <w:r>
            <w:rPr>
              <w:rFonts w:ascii="Times New Roman Tj" w:hAnsi="Times New Roman Tj"/>
              <w:spacing w:val="2"/>
              <w:sz w:val="28"/>
              <w:szCs w:val="28"/>
              <w:lang w:val="en-US"/>
            </w:rPr>
            <w:t>Republic</w:t>
          </w:r>
        </w:smartTag>
        <w:r>
          <w:rPr>
            <w:rFonts w:ascii="Times New Roman Tj" w:hAnsi="Times New Roman Tj"/>
            <w:spacing w:val="2"/>
            <w:sz w:val="28"/>
            <w:szCs w:val="28"/>
            <w:lang w:val="en-US"/>
          </w:rPr>
          <w:t xml:space="preserve"> of </w:t>
        </w:r>
        <w:smartTag w:uri="urn:schemas-microsoft-com:office:smarttags" w:element="PlaceName">
          <w:r>
            <w:rPr>
              <w:rFonts w:ascii="Times New Roman Tj" w:hAnsi="Times New Roman Tj"/>
              <w:spacing w:val="2"/>
              <w:sz w:val="28"/>
              <w:szCs w:val="28"/>
              <w:lang w:val="en-US"/>
            </w:rPr>
            <w:t>Tajikistan</w:t>
          </w:r>
        </w:smartTag>
      </w:smartTag>
      <w:r>
        <w:rPr>
          <w:rFonts w:ascii="Times New Roman Tj" w:hAnsi="Times New Roman Tj"/>
          <w:spacing w:val="2"/>
          <w:sz w:val="28"/>
          <w:szCs w:val="28"/>
          <w:lang w:val="en-US"/>
        </w:rPr>
        <w:t>.</w:t>
      </w:r>
    </w:p>
    <w:p w:rsidR="00047841" w:rsidRDefault="00047841" w:rsidP="00047841">
      <w:pPr>
        <w:spacing w:after="0" w:line="240" w:lineRule="auto"/>
        <w:ind w:firstLine="540"/>
        <w:jc w:val="both"/>
        <w:rPr>
          <w:rFonts w:ascii="Times New Roman Tj" w:hAnsi="Times New Roman Tj"/>
          <w:sz w:val="28"/>
          <w:szCs w:val="28"/>
          <w:lang w:val="en-US"/>
        </w:rPr>
      </w:pPr>
    </w:p>
    <w:p w:rsidR="00047841" w:rsidRDefault="00047841" w:rsidP="00047841">
      <w:pPr>
        <w:spacing w:after="0" w:line="240" w:lineRule="auto"/>
        <w:jc w:val="center"/>
        <w:rPr>
          <w:rFonts w:ascii="Times New Roman Tj" w:hAnsi="Times New Roman Tj"/>
          <w:b/>
          <w:sz w:val="28"/>
          <w:szCs w:val="28"/>
          <w:lang w:val="en-US"/>
        </w:rPr>
      </w:pPr>
      <w:r>
        <w:rPr>
          <w:rFonts w:ascii="Times New Roman Tj" w:hAnsi="Times New Roman Tj"/>
          <w:sz w:val="28"/>
          <w:szCs w:val="28"/>
          <w:lang w:val="en-US"/>
        </w:rPr>
        <w:t>III. STATUS AND POWERS OF INTERNATIONAL OBSERVERS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10. International observers shall carry on their activity by themselves and independently. The activity of international observers shall be technically and financially supported by the organization which sent them and/or at their own expense.</w:t>
      </w:r>
    </w:p>
    <w:p w:rsidR="00047841" w:rsidRDefault="00047841" w:rsidP="00047841">
      <w:pPr>
        <w:spacing w:after="0" w:line="240" w:lineRule="auto"/>
        <w:ind w:firstLine="540"/>
        <w:jc w:val="both"/>
        <w:rPr>
          <w:rFonts w:ascii="Times New Roman Tj" w:hAnsi="Times New Roman Tj"/>
          <w:spacing w:val="2"/>
          <w:sz w:val="28"/>
          <w:szCs w:val="28"/>
          <w:lang w:val="en-US"/>
        </w:rPr>
      </w:pPr>
      <w:smartTag w:uri="urn:schemas-microsoft-com:office:smarttags" w:element="metricconverter">
        <w:smartTagPr>
          <w:attr w:name="ProductID" w:val="11. In"/>
        </w:smartTagPr>
        <w:r>
          <w:rPr>
            <w:rFonts w:ascii="Times New Roman Tj" w:hAnsi="Times New Roman Tj"/>
            <w:sz w:val="28"/>
            <w:szCs w:val="28"/>
            <w:lang w:val="en-US"/>
          </w:rPr>
          <w:t>11. In</w:t>
        </w:r>
      </w:smartTag>
      <w:r>
        <w:rPr>
          <w:rFonts w:ascii="Times New Roman Tj" w:hAnsi="Times New Roman Tj"/>
          <w:sz w:val="28"/>
          <w:szCs w:val="28"/>
          <w:lang w:val="en-US"/>
        </w:rPr>
        <w:t xml:space="preserve"> the territory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the international observers shall be under the patronage of this state. To provide security of the international observers, the observation areas that are monitored by international observers shall be coordinated with the Central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w:t>
      </w:r>
    </w:p>
    <w:p w:rsidR="00047841" w:rsidRDefault="00047841" w:rsidP="00047841">
      <w:pPr>
        <w:spacing w:after="0" w:line="240" w:lineRule="auto"/>
        <w:ind w:firstLine="540"/>
        <w:jc w:val="both"/>
        <w:rPr>
          <w:rFonts w:ascii="Times New Roman Tj" w:hAnsi="Times New Roman Tj"/>
          <w:spacing w:val="2"/>
          <w:sz w:val="28"/>
          <w:szCs w:val="28"/>
          <w:lang w:val="en-US"/>
        </w:rPr>
      </w:pPr>
      <w:r>
        <w:rPr>
          <w:rFonts w:ascii="Times New Roman Tj" w:hAnsi="Times New Roman Tj"/>
          <w:spacing w:val="2"/>
          <w:sz w:val="28"/>
          <w:szCs w:val="28"/>
          <w:lang w:val="en-US"/>
        </w:rPr>
        <w:t>12. International Observers have the right:</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receive normative-legal acts and other documents regulating the electoral process; </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hold official meetings with political parties and candidates who are taking part in election;</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bidi="ar-AE"/>
        </w:rPr>
        <w:t>to</w:t>
      </w:r>
      <w:proofErr w:type="gramEnd"/>
      <w:r>
        <w:rPr>
          <w:rFonts w:ascii="Times New Roman Tj" w:hAnsi="Times New Roman Tj"/>
          <w:sz w:val="28"/>
          <w:szCs w:val="28"/>
          <w:lang w:val="en-US" w:bidi="ar-AE"/>
        </w:rPr>
        <w:t xml:space="preserve"> </w:t>
      </w:r>
      <w:r>
        <w:rPr>
          <w:rFonts w:ascii="Times New Roman Tj" w:hAnsi="Times New Roman Tj"/>
          <w:sz w:val="28"/>
          <w:szCs w:val="28"/>
          <w:lang w:val="en-US"/>
        </w:rPr>
        <w:t>be present in election precincts and polling stations, including on election day;</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observe the progress of voting, vote counting and determination of voting returns under conditions in which the ballot counting procedure is observable;</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acquaint themselves with the results of adjudication of complaints (applications) and grievances relating to violation of election laws;</w:t>
      </w:r>
    </w:p>
    <w:p w:rsidR="00047841" w:rsidRDefault="00047841" w:rsidP="00047841">
      <w:pPr>
        <w:spacing w:after="0" w:line="240" w:lineRule="auto"/>
        <w:ind w:firstLine="540"/>
        <w:jc w:val="both"/>
        <w:rPr>
          <w:rFonts w:ascii="Times New Roman Tj" w:hAnsi="Times New Roman Tj"/>
          <w:sz w:val="28"/>
          <w:szCs w:val="28"/>
          <w:lang w:val="en-US" w:bidi="ar-AE"/>
        </w:rPr>
      </w:pPr>
      <w:r>
        <w:rPr>
          <w:rFonts w:ascii="Times New Roman Tj" w:hAnsi="Times New Roman Tj"/>
          <w:sz w:val="28"/>
          <w:szCs w:val="28"/>
          <w:lang w:val="en-US"/>
        </w:rPr>
        <w:t xml:space="preserve">- </w:t>
      </w:r>
      <w:proofErr w:type="gramStart"/>
      <w:r>
        <w:rPr>
          <w:rFonts w:ascii="Times New Roman Tj" w:hAnsi="Times New Roman Tj"/>
          <w:sz w:val="28"/>
          <w:szCs w:val="28"/>
          <w:lang w:val="en-US" w:bidi="ar-AE"/>
        </w:rPr>
        <w:t>to</w:t>
      </w:r>
      <w:proofErr w:type="gramEnd"/>
      <w:r>
        <w:rPr>
          <w:rFonts w:ascii="Times New Roman Tj" w:hAnsi="Times New Roman Tj"/>
          <w:sz w:val="28"/>
          <w:szCs w:val="28"/>
          <w:lang w:val="en-US" w:bidi="ar-AE"/>
        </w:rPr>
        <w:t xml:space="preserve"> inform officials of election bodies about their observations without interfering in the work of election bodies;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lastRenderedPageBreak/>
        <w:t xml:space="preserve">- </w:t>
      </w:r>
      <w:proofErr w:type="gramStart"/>
      <w:r>
        <w:rPr>
          <w:rFonts w:ascii="Times New Roman Tj" w:hAnsi="Times New Roman Tj"/>
          <w:sz w:val="28"/>
          <w:szCs w:val="28"/>
          <w:lang w:val="en-US" w:bidi="ar-AE"/>
        </w:rPr>
        <w:t>to</w:t>
      </w:r>
      <w:proofErr w:type="gramEnd"/>
      <w:r>
        <w:rPr>
          <w:rFonts w:ascii="Times New Roman Tj" w:hAnsi="Times New Roman Tj"/>
          <w:sz w:val="28"/>
          <w:szCs w:val="28"/>
          <w:lang w:val="en-US" w:bidi="ar-AE"/>
        </w:rPr>
        <w:t xml:space="preserve"> </w:t>
      </w:r>
      <w:r>
        <w:rPr>
          <w:rFonts w:ascii="Times New Roman Tj" w:hAnsi="Times New Roman Tj"/>
          <w:sz w:val="28"/>
          <w:szCs w:val="28"/>
          <w:lang w:val="en-US"/>
        </w:rPr>
        <w:t>freely express their opinions about the preparation and conduct of elections after the end of voting;</w:t>
      </w:r>
    </w:p>
    <w:p w:rsidR="00047841" w:rsidRDefault="00047841" w:rsidP="00047841">
      <w:pPr>
        <w:spacing w:after="0" w:line="252" w:lineRule="auto"/>
        <w:ind w:firstLine="540"/>
        <w:jc w:val="both"/>
        <w:rPr>
          <w:rFonts w:ascii="Times New Roman Tj" w:hAnsi="Times New Roman Tj"/>
          <w:spacing w:val="2"/>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present their conclusions on the election process to the Commission for Elections and Referenda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w:t>
      </w:r>
    </w:p>
    <w:p w:rsidR="00047841" w:rsidRDefault="00047841" w:rsidP="00047841">
      <w:pPr>
        <w:spacing w:after="0" w:line="252" w:lineRule="auto"/>
        <w:ind w:firstLine="540"/>
        <w:jc w:val="both"/>
        <w:rPr>
          <w:rFonts w:ascii="Times New Roman Tj" w:hAnsi="Times New Roman Tj"/>
          <w:bCs/>
          <w:spacing w:val="2"/>
          <w:sz w:val="28"/>
          <w:szCs w:val="28"/>
          <w:lang w:val="en-US"/>
        </w:rPr>
      </w:pPr>
      <w:r>
        <w:rPr>
          <w:rFonts w:ascii="Times New Roman Tj" w:hAnsi="Times New Roman Tj"/>
          <w:bCs/>
          <w:spacing w:val="2"/>
          <w:sz w:val="28"/>
          <w:szCs w:val="28"/>
          <w:lang w:val="en-US"/>
        </w:rPr>
        <w:t>13. International Observers do not have the right:</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be in the voting booth while a voter is making marks on the ballot papers;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influence voters and/or distribute any propaganda materials or publications;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express any preferences or opinions with regard to political parties or candidate(s) in the electoral process;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ask voters whom they would vote for;</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use false and unverified facts in their conclusions</w:t>
      </w:r>
    </w:p>
    <w:p w:rsidR="00047841" w:rsidRDefault="00047841" w:rsidP="00047841">
      <w:pPr>
        <w:spacing w:after="0" w:line="252" w:lineRule="auto"/>
        <w:ind w:firstLine="540"/>
        <w:jc w:val="both"/>
        <w:rPr>
          <w:rFonts w:ascii="Times New Roman Tj" w:hAnsi="Times New Roman Tj"/>
          <w:spacing w:val="2"/>
          <w:sz w:val="28"/>
          <w:szCs w:val="28"/>
          <w:lang w:val="en-US"/>
        </w:rPr>
      </w:pPr>
      <w:r>
        <w:rPr>
          <w:rFonts w:ascii="Times New Roman Tj" w:hAnsi="Times New Roman Tj"/>
          <w:sz w:val="28"/>
          <w:szCs w:val="28"/>
          <w:lang w:val="en-US"/>
        </w:rPr>
        <w:t xml:space="preserve">- </w:t>
      </w:r>
      <w:proofErr w:type="gramStart"/>
      <w:r>
        <w:rPr>
          <w:rFonts w:ascii="Times New Roman Tj" w:hAnsi="Times New Roman Tj"/>
          <w:sz w:val="28"/>
          <w:szCs w:val="28"/>
          <w:lang w:val="en-US"/>
        </w:rPr>
        <w:t>to</w:t>
      </w:r>
      <w:proofErr w:type="gramEnd"/>
      <w:r>
        <w:rPr>
          <w:rFonts w:ascii="Times New Roman Tj" w:hAnsi="Times New Roman Tj"/>
          <w:sz w:val="28"/>
          <w:szCs w:val="28"/>
          <w:lang w:val="en-US"/>
        </w:rPr>
        <w:t xml:space="preserve"> use their status to engage in any activity unrelated to monitoring of the election.</w:t>
      </w:r>
    </w:p>
    <w:p w:rsidR="00047841" w:rsidRDefault="00047841" w:rsidP="00047841">
      <w:pPr>
        <w:tabs>
          <w:tab w:val="center" w:pos="-1980"/>
        </w:tabs>
        <w:spacing w:after="0" w:line="240" w:lineRule="auto"/>
        <w:ind w:firstLine="540"/>
        <w:jc w:val="both"/>
        <w:rPr>
          <w:rFonts w:ascii="Times New Roman Tj" w:hAnsi="Times New Roman Tj"/>
          <w:bCs/>
          <w:spacing w:val="2"/>
          <w:sz w:val="28"/>
          <w:szCs w:val="28"/>
          <w:lang w:val="en-US"/>
        </w:rPr>
      </w:pPr>
      <w:r>
        <w:rPr>
          <w:rFonts w:ascii="Times New Roman Tj" w:hAnsi="Times New Roman Tj"/>
          <w:bCs/>
          <w:spacing w:val="2"/>
          <w:sz w:val="28"/>
          <w:szCs w:val="28"/>
          <w:lang w:val="en-US"/>
        </w:rPr>
        <w:t>14. Obligations of the international observers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xml:space="preserve">- International observers shall abide by the constitution, laws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and other normative legal acts.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have accreditation card with them and present it at the request of election commissions.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carry out their duties on the basis of non-partiality principle, abstain from expressing preference, evaluation of election commissions, authorities, government officials and other participants of election process.</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abide by the principle of non-interference.</w:t>
      </w:r>
    </w:p>
    <w:p w:rsidR="00047841" w:rsidRDefault="00047841" w:rsidP="00047841">
      <w:pPr>
        <w:spacing w:after="0" w:line="240" w:lineRule="auto"/>
        <w:ind w:firstLine="540"/>
        <w:jc w:val="both"/>
        <w:rPr>
          <w:rFonts w:ascii="Times New Roman Tj" w:hAnsi="Times New Roman Tj"/>
          <w:sz w:val="28"/>
          <w:szCs w:val="28"/>
          <w:lang w:val="en-US"/>
        </w:rPr>
      </w:pPr>
      <w:r>
        <w:rPr>
          <w:rFonts w:ascii="Times New Roman Tj" w:hAnsi="Times New Roman Tj"/>
          <w:sz w:val="28"/>
          <w:szCs w:val="28"/>
          <w:lang w:val="en-US"/>
        </w:rPr>
        <w:t>- To draw their conclusions based on the observations and reality.</w:t>
      </w:r>
    </w:p>
    <w:p w:rsidR="00047841" w:rsidRDefault="00047841" w:rsidP="00047841">
      <w:pPr>
        <w:spacing w:after="0" w:line="240" w:lineRule="auto"/>
        <w:ind w:firstLine="540"/>
        <w:jc w:val="both"/>
        <w:rPr>
          <w:rFonts w:ascii="Times New Roman Tj" w:hAnsi="Times New Roman Tj"/>
          <w:spacing w:val="2"/>
          <w:sz w:val="28"/>
          <w:szCs w:val="28"/>
          <w:lang w:val="en-US"/>
        </w:rPr>
      </w:pPr>
      <w:r>
        <w:rPr>
          <w:rFonts w:ascii="Times New Roman Tj" w:hAnsi="Times New Roman Tj"/>
          <w:sz w:val="28"/>
          <w:szCs w:val="28"/>
          <w:lang w:val="en-US"/>
        </w:rPr>
        <w:t xml:space="preserve">15. The Central Commission for Elections and Referenda of the </w:t>
      </w:r>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r>
        <w:rPr>
          <w:rFonts w:ascii="Times New Roman Tj" w:hAnsi="Times New Roman Tj"/>
          <w:sz w:val="28"/>
          <w:szCs w:val="28"/>
          <w:lang w:val="en-US"/>
        </w:rPr>
        <w:t xml:space="preserve"> reserves the right to withdraw accreditation of international observers </w:t>
      </w:r>
      <w:r>
        <w:rPr>
          <w:rFonts w:ascii="Times New Roman Tj" w:hAnsi="Times New Roman Tj"/>
          <w:sz w:val="28"/>
          <w:szCs w:val="28"/>
          <w:lang w:val="en-US" w:bidi="ar-AE"/>
        </w:rPr>
        <w:t>in case of</w:t>
      </w:r>
      <w:r>
        <w:rPr>
          <w:rFonts w:ascii="Times New Roman Tj" w:hAnsi="Times New Roman Tj"/>
          <w:sz w:val="28"/>
          <w:szCs w:val="28"/>
          <w:lang w:val="en-US"/>
        </w:rPr>
        <w:t xml:space="preserve"> violation of laws of the </w:t>
      </w:r>
      <w:smartTag w:uri="urn:schemas-microsoft-com:office:smarttags" w:element="place">
        <w:smartTag w:uri="urn:schemas-microsoft-com:office:smarttags" w:element="PlaceType">
          <w:r>
            <w:rPr>
              <w:rFonts w:ascii="Times New Roman Tj" w:hAnsi="Times New Roman Tj"/>
              <w:sz w:val="28"/>
              <w:szCs w:val="28"/>
              <w:lang w:val="en-US"/>
            </w:rPr>
            <w:t>Republic</w:t>
          </w:r>
        </w:smartTag>
        <w:r>
          <w:rPr>
            <w:rFonts w:ascii="Times New Roman Tj" w:hAnsi="Times New Roman Tj"/>
            <w:sz w:val="28"/>
            <w:szCs w:val="28"/>
            <w:lang w:val="en-US"/>
          </w:rPr>
          <w:t xml:space="preserve"> of </w:t>
        </w:r>
        <w:smartTag w:uri="urn:schemas-microsoft-com:office:smarttags" w:element="PlaceName">
          <w:r>
            <w:rPr>
              <w:rFonts w:ascii="Times New Roman Tj" w:hAnsi="Times New Roman Tj"/>
              <w:sz w:val="28"/>
              <w:szCs w:val="28"/>
              <w:lang w:val="en-US"/>
            </w:rPr>
            <w:t>Tajikistan</w:t>
          </w:r>
        </w:smartTag>
      </w:smartTag>
      <w:r>
        <w:rPr>
          <w:rFonts w:ascii="Times New Roman Tj" w:hAnsi="Times New Roman Tj"/>
          <w:sz w:val="28"/>
          <w:szCs w:val="28"/>
          <w:lang w:val="en-US"/>
        </w:rPr>
        <w:t xml:space="preserve"> and universally accepted norms of international legal acts.</w:t>
      </w:r>
    </w:p>
    <w:p w:rsidR="00047841" w:rsidRDefault="00047841" w:rsidP="00047841">
      <w:pPr>
        <w:spacing w:after="0" w:line="240" w:lineRule="auto"/>
        <w:rPr>
          <w:rFonts w:ascii="Times New Roman Tj" w:hAnsi="Times New Roman Tj"/>
          <w:sz w:val="28"/>
          <w:szCs w:val="28"/>
          <w:lang w:val="en-US"/>
        </w:rPr>
      </w:pPr>
    </w:p>
    <w:p w:rsidR="00047841" w:rsidRDefault="00047841" w:rsidP="00047841">
      <w:pPr>
        <w:spacing w:after="0" w:line="240" w:lineRule="auto"/>
        <w:rPr>
          <w:rFonts w:ascii="Times New Roman Tj" w:hAnsi="Times New Roman Tj"/>
          <w:sz w:val="28"/>
          <w:szCs w:val="28"/>
          <w:lang w:val="en-US"/>
        </w:rPr>
      </w:pPr>
    </w:p>
    <w:p w:rsidR="00047841" w:rsidRDefault="00047841" w:rsidP="00047841">
      <w:pPr>
        <w:rPr>
          <w:rFonts w:ascii="Times New Roman Tj" w:hAnsi="Times New Roman Tj"/>
          <w:sz w:val="28"/>
          <w:szCs w:val="28"/>
          <w:lang w:val="en-US"/>
        </w:rPr>
      </w:pPr>
    </w:p>
    <w:p w:rsidR="002E60C6" w:rsidRPr="00047841" w:rsidRDefault="002E60C6">
      <w:pPr>
        <w:rPr>
          <w:lang w:val="en-US"/>
        </w:rPr>
      </w:pPr>
    </w:p>
    <w:sectPr w:rsidR="002E60C6" w:rsidRPr="00047841" w:rsidSect="002E6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Taj">
    <w:panose1 w:val="020206030504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Tj">
    <w:panose1 w:val="020B0604020202020204"/>
    <w:charset w:val="CC"/>
    <w:family w:val="swiss"/>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Tajik 1.0">
    <w:altName w:val="Times New Roman"/>
    <w:charset w:val="CC"/>
    <w:family w:val="roman"/>
    <w:pitch w:val="variable"/>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9D17CD"/>
    <w:multiLevelType w:val="hybridMultilevel"/>
    <w:tmpl w:val="46E4076C"/>
    <w:lvl w:ilvl="0" w:tplc="0A826E54">
      <w:start w:val="1"/>
      <w:numFmt w:val="upperRoman"/>
      <w:lvlText w:val="%1."/>
      <w:lvlJc w:val="right"/>
      <w:pPr>
        <w:ind w:left="18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7841"/>
    <w:rsid w:val="0001643A"/>
    <w:rsid w:val="00047841"/>
    <w:rsid w:val="000672CD"/>
    <w:rsid w:val="000902DF"/>
    <w:rsid w:val="000C7C30"/>
    <w:rsid w:val="001465BA"/>
    <w:rsid w:val="001F1BA0"/>
    <w:rsid w:val="00254536"/>
    <w:rsid w:val="002B0CE3"/>
    <w:rsid w:val="002C38D1"/>
    <w:rsid w:val="002E60C6"/>
    <w:rsid w:val="002F350A"/>
    <w:rsid w:val="00382CD7"/>
    <w:rsid w:val="00391170"/>
    <w:rsid w:val="003A4165"/>
    <w:rsid w:val="003A7B15"/>
    <w:rsid w:val="003F26F6"/>
    <w:rsid w:val="00415830"/>
    <w:rsid w:val="004159BD"/>
    <w:rsid w:val="004C7D44"/>
    <w:rsid w:val="005075F9"/>
    <w:rsid w:val="00516800"/>
    <w:rsid w:val="00522E29"/>
    <w:rsid w:val="0052572C"/>
    <w:rsid w:val="00545808"/>
    <w:rsid w:val="005C7495"/>
    <w:rsid w:val="005D69A2"/>
    <w:rsid w:val="00614402"/>
    <w:rsid w:val="00632854"/>
    <w:rsid w:val="00670774"/>
    <w:rsid w:val="007A5D65"/>
    <w:rsid w:val="007B2B04"/>
    <w:rsid w:val="00812D2B"/>
    <w:rsid w:val="0084046B"/>
    <w:rsid w:val="008953CD"/>
    <w:rsid w:val="008D228D"/>
    <w:rsid w:val="008F2C44"/>
    <w:rsid w:val="009A1971"/>
    <w:rsid w:val="009E2328"/>
    <w:rsid w:val="00A82263"/>
    <w:rsid w:val="00AB3045"/>
    <w:rsid w:val="00AB7154"/>
    <w:rsid w:val="00AD03CA"/>
    <w:rsid w:val="00AD18EF"/>
    <w:rsid w:val="00AE2679"/>
    <w:rsid w:val="00B83564"/>
    <w:rsid w:val="00B873CF"/>
    <w:rsid w:val="00C34D64"/>
    <w:rsid w:val="00CA35CD"/>
    <w:rsid w:val="00D04F83"/>
    <w:rsid w:val="00D05F74"/>
    <w:rsid w:val="00E06067"/>
    <w:rsid w:val="00E103A6"/>
    <w:rsid w:val="00E46DF3"/>
    <w:rsid w:val="00EC6129"/>
    <w:rsid w:val="00F166A5"/>
    <w:rsid w:val="00F43AC2"/>
    <w:rsid w:val="00F777B7"/>
    <w:rsid w:val="00FA4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Tj" w:eastAsiaTheme="minorHAnsi" w:hAnsi="Times New Roman Tj" w:cstheme="minorBidi"/>
        <w:sz w:val="28"/>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841"/>
    <w:pPr>
      <w:spacing w:after="200"/>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47841"/>
    <w:pPr>
      <w:spacing w:after="0" w:line="240" w:lineRule="auto"/>
      <w:ind w:left="1260"/>
      <w:jc w:val="both"/>
    </w:pPr>
    <w:rPr>
      <w:rFonts w:ascii="Times New Roman Tj" w:eastAsia="Times New Roman" w:hAnsi="Times New Roman Tj"/>
      <w:sz w:val="24"/>
      <w:szCs w:val="24"/>
      <w:lang w:eastAsia="ru-RU"/>
    </w:rPr>
  </w:style>
  <w:style w:type="character" w:customStyle="1" w:styleId="a4">
    <w:name w:val="Основной текст с отступом Знак"/>
    <w:basedOn w:val="a0"/>
    <w:link w:val="a3"/>
    <w:semiHidden/>
    <w:rsid w:val="00047841"/>
    <w:rPr>
      <w:rFonts w:eastAsia="Times New Roman" w:cs="Times New Roman"/>
      <w:sz w:val="24"/>
      <w:szCs w:val="24"/>
      <w:lang w:eastAsia="ru-RU"/>
    </w:rPr>
  </w:style>
  <w:style w:type="paragraph" w:styleId="a5">
    <w:name w:val="List Paragraph"/>
    <w:basedOn w:val="a"/>
    <w:qFormat/>
    <w:rsid w:val="00047841"/>
    <w:pPr>
      <w:ind w:left="720"/>
      <w:contextualSpacing/>
    </w:pPr>
  </w:style>
  <w:style w:type="character" w:customStyle="1" w:styleId="Normal">
    <w:name w:val="Normal Знак"/>
    <w:link w:val="Normal1"/>
    <w:locked/>
    <w:rsid w:val="00047841"/>
    <w:rPr>
      <w:rFonts w:ascii="Times New Roman Taj" w:hAnsi="Times New Roman Taj"/>
      <w:snapToGrid w:val="0"/>
    </w:rPr>
  </w:style>
  <w:style w:type="paragraph" w:customStyle="1" w:styleId="Normal1">
    <w:name w:val="Normal1"/>
    <w:link w:val="Normal"/>
    <w:rsid w:val="00047841"/>
    <w:pPr>
      <w:widowControl w:val="0"/>
      <w:snapToGrid w:val="0"/>
      <w:spacing w:line="240" w:lineRule="auto"/>
      <w:ind w:firstLine="700"/>
      <w:jc w:val="both"/>
    </w:pPr>
    <w:rPr>
      <w:rFonts w:ascii="Times New Roman Taj" w:hAnsi="Times New Roman Taj"/>
      <w:snapToGrid w:val="0"/>
    </w:rPr>
  </w:style>
  <w:style w:type="character" w:customStyle="1" w:styleId="hps">
    <w:name w:val="hps"/>
    <w:rsid w:val="00047841"/>
  </w:style>
</w:styles>
</file>

<file path=word/webSettings.xml><?xml version="1.0" encoding="utf-8"?>
<w:webSettings xmlns:r="http://schemas.openxmlformats.org/officeDocument/2006/relationships" xmlns:w="http://schemas.openxmlformats.org/wordprocessingml/2006/main">
  <w:divs>
    <w:div w:id="28246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9</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Самадзода</dc:creator>
  <cp:lastModifiedBy>Самадзода</cp:lastModifiedBy>
  <cp:revision>22</cp:revision>
  <cp:lastPrinted>2020-07-23T03:43:00Z</cp:lastPrinted>
  <dcterms:created xsi:type="dcterms:W3CDTF">2020-03-24T05:24:00Z</dcterms:created>
  <dcterms:modified xsi:type="dcterms:W3CDTF">2020-07-23T03:44:00Z</dcterms:modified>
</cp:coreProperties>
</file>