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3C" w:rsidRDefault="00B00C3C" w:rsidP="00242F63">
      <w:pPr>
        <w:spacing w:after="0" w:line="264" w:lineRule="auto"/>
        <w:ind w:left="-1134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</w:p>
    <w:p w:rsidR="004D7FD7" w:rsidRPr="004D7FD7" w:rsidRDefault="004D7FD7" w:rsidP="004D7FD7">
      <w:pPr>
        <w:spacing w:after="0" w:line="240" w:lineRule="auto"/>
        <w:ind w:left="4956"/>
        <w:jc w:val="right"/>
        <w:rPr>
          <w:rFonts w:ascii="Times New Roman Tj" w:hAnsi="Times New Roman Tj" w:cs="Times New Roman Tajik 1.0"/>
          <w:b/>
          <w:i/>
          <w:sz w:val="24"/>
          <w:szCs w:val="24"/>
        </w:rPr>
      </w:pPr>
      <w:r w:rsidRPr="004D7FD7">
        <w:rPr>
          <w:rFonts w:ascii="Times New Roman Tj" w:hAnsi="Times New Roman Tj" w:cs="Times New Roman Tajik 1.0"/>
          <w:b/>
          <w:i/>
          <w:sz w:val="24"/>
          <w:szCs w:val="24"/>
        </w:rPr>
        <w:t>НЕОФИЦИАЛЬНЫЙ ПЕРЕВОД</w:t>
      </w:r>
    </w:p>
    <w:p w:rsidR="004D7FD7" w:rsidRDefault="004D7FD7" w:rsidP="00B00C3C">
      <w:pPr>
        <w:spacing w:after="0" w:line="240" w:lineRule="auto"/>
        <w:ind w:left="4956"/>
        <w:rPr>
          <w:rFonts w:ascii="Times New Roman Tj" w:hAnsi="Times New Roman Tj" w:cs="Times New Roman Tajik 1.0"/>
          <w:sz w:val="28"/>
          <w:szCs w:val="28"/>
        </w:rPr>
      </w:pPr>
    </w:p>
    <w:p w:rsidR="00B00C3C" w:rsidRDefault="00B00C3C" w:rsidP="00B00C3C">
      <w:pPr>
        <w:spacing w:after="0" w:line="240" w:lineRule="auto"/>
        <w:ind w:left="4956"/>
        <w:rPr>
          <w:rFonts w:ascii="Times New Roman Tj" w:hAnsi="Times New Roman Tj" w:cs="Times New Roman Tajik 1.0"/>
          <w:sz w:val="28"/>
          <w:szCs w:val="28"/>
        </w:rPr>
      </w:pPr>
      <w:proofErr w:type="gramStart"/>
      <w:r>
        <w:rPr>
          <w:rFonts w:ascii="Times New Roman Tj" w:hAnsi="Times New Roman Tj" w:cs="Times New Roman Tajik 1.0"/>
          <w:sz w:val="28"/>
          <w:szCs w:val="28"/>
        </w:rPr>
        <w:t>Утвержден</w:t>
      </w:r>
      <w:proofErr w:type="gramEnd"/>
      <w:r>
        <w:rPr>
          <w:rFonts w:ascii="Times New Roman Tj" w:hAnsi="Times New Roman Tj" w:cs="Times New Roman Tajik 1.0"/>
          <w:sz w:val="28"/>
          <w:szCs w:val="28"/>
        </w:rPr>
        <w:t xml:space="preserve"> постановлением Центральной комиссии по </w:t>
      </w:r>
    </w:p>
    <w:p w:rsidR="00B00C3C" w:rsidRDefault="00B00C3C" w:rsidP="00B00C3C">
      <w:pPr>
        <w:spacing w:after="0" w:line="240" w:lineRule="auto"/>
        <w:ind w:left="4112" w:firstLine="136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ab/>
        <w:t xml:space="preserve">выборам и референдумам </w:t>
      </w:r>
    </w:p>
    <w:p w:rsidR="00B00C3C" w:rsidRDefault="00B00C3C" w:rsidP="00B00C3C">
      <w:pPr>
        <w:spacing w:after="0" w:line="240" w:lineRule="auto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  <w:t xml:space="preserve">Республики Таджикистан </w:t>
      </w:r>
    </w:p>
    <w:p w:rsidR="00B00C3C" w:rsidRDefault="00B00C3C" w:rsidP="00B00C3C">
      <w:pPr>
        <w:spacing w:after="0" w:line="240" w:lineRule="auto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  <w:t>от 7 августа 2020 года, № 101</w:t>
      </w:r>
    </w:p>
    <w:p w:rsidR="00B00C3C" w:rsidRDefault="00B00C3C" w:rsidP="00B00C3C">
      <w:pPr>
        <w:spacing w:after="0" w:line="240" w:lineRule="auto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  <w:r>
        <w:rPr>
          <w:rFonts w:ascii="Times New Roman Tj" w:hAnsi="Times New Roman Tj" w:cs="Times New Roman Tajik 1.0"/>
          <w:sz w:val="28"/>
          <w:szCs w:val="28"/>
        </w:rPr>
        <w:tab/>
      </w:r>
    </w:p>
    <w:p w:rsidR="00B00C3C" w:rsidRDefault="00B00C3C" w:rsidP="00B00C3C">
      <w:pPr>
        <w:spacing w:after="0" w:line="240" w:lineRule="auto"/>
        <w:ind w:left="1416"/>
        <w:rPr>
          <w:rFonts w:ascii="Times New Roman Tj" w:hAnsi="Times New Roman Tj" w:cs="Times New Roman Tajik 1.0"/>
          <w:sz w:val="20"/>
          <w:szCs w:val="20"/>
        </w:rPr>
      </w:pPr>
    </w:p>
    <w:p w:rsidR="00B00C3C" w:rsidRDefault="00242F63" w:rsidP="00B00C3C">
      <w:pPr>
        <w:spacing w:after="0" w:line="240" w:lineRule="auto"/>
        <w:jc w:val="center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КАЛЕНДАРНЫЙ ПЛАН</w:t>
      </w:r>
    </w:p>
    <w:p w:rsidR="003076A7" w:rsidRDefault="00967074" w:rsidP="00967074">
      <w:pPr>
        <w:spacing w:after="0" w:line="240" w:lineRule="auto"/>
        <w:jc w:val="center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основных мероприятий</w:t>
      </w:r>
      <w:r w:rsidR="00B00C3C">
        <w:rPr>
          <w:rFonts w:ascii="Times New Roman Tj" w:hAnsi="Times New Roman Tj" w:cs="Times New Roman Tajik 1.0"/>
          <w:sz w:val="28"/>
          <w:szCs w:val="28"/>
        </w:rPr>
        <w:t xml:space="preserve"> </w:t>
      </w:r>
      <w:r>
        <w:rPr>
          <w:rFonts w:ascii="Times New Roman Tj" w:hAnsi="Times New Roman Tj" w:cs="Times New Roman Tajik 1.0"/>
          <w:sz w:val="28"/>
          <w:szCs w:val="28"/>
        </w:rPr>
        <w:t xml:space="preserve">по подготовке и проведению </w:t>
      </w:r>
    </w:p>
    <w:p w:rsidR="00B00C3C" w:rsidRDefault="00967074" w:rsidP="00967074">
      <w:pPr>
        <w:spacing w:after="0" w:line="240" w:lineRule="auto"/>
        <w:jc w:val="center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выборов Президента Республики Таджикистан</w:t>
      </w:r>
    </w:p>
    <w:p w:rsidR="003076A7" w:rsidRDefault="003076A7" w:rsidP="00967074">
      <w:pPr>
        <w:spacing w:after="0" w:line="240" w:lineRule="auto"/>
        <w:jc w:val="center"/>
        <w:rPr>
          <w:rFonts w:ascii="Times New Roman Tj" w:hAnsi="Times New Roman Tj" w:cs="Times New Roman Tajik 1.0"/>
        </w:rPr>
      </w:pPr>
    </w:p>
    <w:p w:rsidR="00B00C3C" w:rsidRDefault="00967074" w:rsidP="00B00C3C">
      <w:pPr>
        <w:spacing w:after="0" w:line="240" w:lineRule="auto"/>
        <w:ind w:left="5103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День выборов</w:t>
      </w:r>
      <w:r w:rsidR="00B00C3C">
        <w:rPr>
          <w:rFonts w:ascii="Times New Roman Tj" w:hAnsi="Times New Roman Tj" w:cs="Times New Roman Tajik 1.0"/>
          <w:sz w:val="28"/>
          <w:szCs w:val="28"/>
        </w:rPr>
        <w:t xml:space="preserve"> Президент</w:t>
      </w:r>
      <w:r>
        <w:rPr>
          <w:rFonts w:ascii="Times New Roman Tj" w:hAnsi="Times New Roman Tj" w:cs="Times New Roman Tajik 1.0"/>
          <w:sz w:val="28"/>
          <w:szCs w:val="28"/>
        </w:rPr>
        <w:t>а</w:t>
      </w:r>
    </w:p>
    <w:p w:rsidR="00B00C3C" w:rsidRDefault="00967074" w:rsidP="00B00C3C">
      <w:pPr>
        <w:spacing w:after="0" w:line="240" w:lineRule="auto"/>
        <w:ind w:left="5103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Республики</w:t>
      </w:r>
      <w:r w:rsidR="00B00C3C">
        <w:rPr>
          <w:rFonts w:ascii="Times New Roman Tj" w:hAnsi="Times New Roman Tj" w:cs="Times New Roman Tajik 1.0"/>
          <w:sz w:val="28"/>
          <w:szCs w:val="28"/>
        </w:rPr>
        <w:t xml:space="preserve"> Т</w:t>
      </w:r>
      <w:r>
        <w:rPr>
          <w:rFonts w:ascii="Times New Roman Tj" w:hAnsi="Times New Roman Tj" w:cs="Times New Roman Tajik 1.0"/>
          <w:sz w:val="28"/>
          <w:szCs w:val="28"/>
        </w:rPr>
        <w:t>адж</w:t>
      </w:r>
      <w:r w:rsidR="00B00C3C">
        <w:rPr>
          <w:rFonts w:ascii="Times New Roman Tj" w:hAnsi="Times New Roman Tj" w:cs="Times New Roman Tajik 1.0"/>
          <w:sz w:val="28"/>
          <w:szCs w:val="28"/>
        </w:rPr>
        <w:t>икист</w:t>
      </w:r>
      <w:r>
        <w:rPr>
          <w:rFonts w:ascii="Times New Roman Tj" w:hAnsi="Times New Roman Tj" w:cs="Times New Roman Tajik 1.0"/>
          <w:sz w:val="28"/>
          <w:szCs w:val="28"/>
        </w:rPr>
        <w:t>ан</w:t>
      </w:r>
    </w:p>
    <w:p w:rsidR="00B00C3C" w:rsidRDefault="00B00C3C" w:rsidP="00B00C3C">
      <w:pPr>
        <w:spacing w:after="0" w:line="240" w:lineRule="auto"/>
        <w:ind w:left="5103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11 октябр</w:t>
      </w:r>
      <w:r w:rsidR="00967074">
        <w:rPr>
          <w:rFonts w:ascii="Times New Roman Tj" w:hAnsi="Times New Roman Tj" w:cs="Times New Roman Tajik 1.0"/>
          <w:sz w:val="28"/>
          <w:szCs w:val="28"/>
        </w:rPr>
        <w:t>я</w:t>
      </w:r>
      <w:r>
        <w:rPr>
          <w:rFonts w:ascii="Times New Roman Tj" w:hAnsi="Times New Roman Tj" w:cs="Times New Roman Tajik 1.0"/>
          <w:sz w:val="28"/>
          <w:szCs w:val="28"/>
        </w:rPr>
        <w:t xml:space="preserve"> 2020</w:t>
      </w:r>
      <w:r w:rsidR="00967074" w:rsidRPr="00967074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967074">
        <w:rPr>
          <w:rFonts w:ascii="Times New Roman Tj" w:hAnsi="Times New Roman Tj" w:cs="Times New Roman Tajik 1.0"/>
          <w:sz w:val="28"/>
          <w:szCs w:val="28"/>
        </w:rPr>
        <w:t>года</w:t>
      </w: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6"/>
        <w:gridCol w:w="2695"/>
        <w:gridCol w:w="3260"/>
      </w:tblGrid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076A7" w:rsidP="003076A7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gram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П</w:t>
            </w:r>
            <w:proofErr w:type="gram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076A7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076A7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076A7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Исполнители 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pStyle w:val="a3"/>
              <w:spacing w:after="0" w:line="240" w:lineRule="auto"/>
              <w:ind w:left="465" w:hanging="289"/>
              <w:jc w:val="both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4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947A68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Образование избирательных округов по выборам Президента Республики Таджикистан</w:t>
            </w:r>
            <w:r w:rsidR="00AB7EF6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 и </w:t>
            </w:r>
            <w:r w:rsidR="004D7FD7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о</w:t>
            </w:r>
            <w:r w:rsidR="00AB7EF6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публикование списков избирательных округов с указанием их границ и численности избирателей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 </w:t>
            </w:r>
          </w:p>
          <w:p w:rsidR="00B00C3C" w:rsidRDefault="00B00C3C" w:rsidP="0083736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837366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статья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8 </w:t>
            </w:r>
            <w:r w:rsidR="00837366">
              <w:rPr>
                <w:rFonts w:ascii="Times New Roman Tj" w:hAnsi="Times New Roman Tj" w:cs="Times New Roman Tajik 1.0"/>
                <w:sz w:val="28"/>
                <w:szCs w:val="28"/>
              </w:rPr>
              <w:t>конституционного Закона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837366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Республики Таджикистан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r w:rsidR="00837366">
              <w:rPr>
                <w:rFonts w:ascii="Times New Roman Tj" w:hAnsi="Times New Roman Tj" w:cs="Times New Roman Tajik 1.0"/>
                <w:sz w:val="28"/>
                <w:szCs w:val="28"/>
              </w:rPr>
              <w:t>О выборах Президента Республики Таджикистан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7E4307" w:rsidP="007E4307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21 август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7E4307" w:rsidP="00B232D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комиссия по выборам и референдумам Республики Таджикистан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r w:rsidR="00B232DC">
              <w:rPr>
                <w:rFonts w:ascii="Times New Roman Tj" w:hAnsi="Times New Roman Tj" w:cs="Times New Roman Tajik 1.0"/>
                <w:sz w:val="28"/>
                <w:szCs w:val="28"/>
              </w:rPr>
              <w:t>издания «</w:t>
            </w:r>
            <w:proofErr w:type="spellStart"/>
            <w:r w:rsidR="00B232DC">
              <w:rPr>
                <w:rFonts w:ascii="Times New Roman Tj" w:hAnsi="Times New Roman Tj" w:cs="Times New Roman Tajik 1.0"/>
                <w:sz w:val="28"/>
                <w:szCs w:val="28"/>
              </w:rPr>
              <w:t>Дж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ум</w:t>
            </w:r>
            <w:r w:rsidR="00B232DC">
              <w:rPr>
                <w:rFonts w:ascii="Times New Roman Tj" w:hAnsi="Times New Roman Tj" w:cs="Times New Roman Tajik 1.0"/>
                <w:sz w:val="28"/>
                <w:szCs w:val="28"/>
              </w:rPr>
              <w:t>х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урият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» </w:t>
            </w:r>
            <w:r w:rsidR="00B232DC">
              <w:rPr>
                <w:rFonts w:ascii="Times New Roman Tj" w:hAnsi="Times New Roman Tj" w:cs="Times New Roman Tajik 1.0"/>
                <w:sz w:val="28"/>
                <w:szCs w:val="28"/>
              </w:rPr>
              <w:t>и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Садои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мардум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»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A2" w:rsidRDefault="001E783D" w:rsidP="001E783D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Выдвижение кандидатов на пост Президента Республики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 Т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адж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икист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н </w:t>
            </w:r>
          </w:p>
          <w:p w:rsidR="00B00C3C" w:rsidRDefault="00B00C3C" w:rsidP="001E783D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(</w:t>
            </w:r>
            <w:r w:rsidR="001E783D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статья 24 конституционного Закона </w:t>
            </w:r>
            <w:r w:rsidR="001E783D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Республики Таджикистан</w:t>
            </w:r>
            <w:r w:rsidR="001E783D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232DC" w:rsidP="00B232DC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6 август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а д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о 10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1E783D" w:rsidP="00864014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Политические партии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, Федера</w:t>
            </w:r>
            <w:r w:rsidR="004F09F4">
              <w:rPr>
                <w:rFonts w:ascii="Times New Roman Tj" w:hAnsi="Times New Roman Tj" w:cs="Times New Roman Tajik 1.0"/>
                <w:sz w:val="28"/>
                <w:szCs w:val="28"/>
              </w:rPr>
              <w:t>ц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ия </w:t>
            </w:r>
            <w:r w:rsidR="004F09F4">
              <w:rPr>
                <w:rFonts w:ascii="Times New Roman Tj" w:hAnsi="Times New Roman Tj" w:cs="Times New Roman Tajik 1.0"/>
                <w:sz w:val="28"/>
                <w:szCs w:val="28"/>
              </w:rPr>
              <w:t>независимых профсоюзов Таджикистана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r w:rsidR="004F09F4">
              <w:rPr>
                <w:rFonts w:ascii="Times New Roman Tj" w:hAnsi="Times New Roman Tj" w:cs="Times New Roman Tajik 1.0"/>
                <w:sz w:val="28"/>
                <w:szCs w:val="28"/>
              </w:rPr>
              <w:t>Союз молодежи Таджикистана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Ма</w:t>
            </w:r>
            <w:r w:rsidR="00345B65">
              <w:rPr>
                <w:rFonts w:ascii="Times New Roman Tj" w:hAnsi="Times New Roman Tj" w:cs="Times New Roman Tajik 1.0"/>
                <w:sz w:val="28"/>
                <w:szCs w:val="28"/>
              </w:rPr>
              <w:t>дж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лис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345B65">
              <w:rPr>
                <w:rFonts w:ascii="Times New Roman Tj" w:hAnsi="Times New Roman Tj" w:cs="Times New Roman Tajik 1.0"/>
                <w:sz w:val="28"/>
                <w:szCs w:val="28"/>
              </w:rPr>
              <w:t>народных депутатов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5B65">
              <w:rPr>
                <w:rFonts w:ascii="Times New Roman Tj" w:hAnsi="Times New Roman Tj" w:cs="Times New Roman Tajik 1.0"/>
                <w:sz w:val="28"/>
                <w:szCs w:val="28"/>
              </w:rPr>
              <w:t>Горно</w:t>
            </w:r>
            <w:proofErr w:type="spellEnd"/>
            <w:r w:rsidR="00345B6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– Бадахшанской</w:t>
            </w:r>
            <w:proofErr w:type="gramEnd"/>
            <w:r w:rsidR="00345B6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216D60">
              <w:rPr>
                <w:rFonts w:ascii="Times New Roman Tj" w:hAnsi="Times New Roman Tj" w:cs="Times New Roman Tajik 1.0"/>
                <w:sz w:val="28"/>
                <w:szCs w:val="28"/>
              </w:rPr>
              <w:t>автономной области,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Ма</w:t>
            </w:r>
            <w:r w:rsidR="00216D60">
              <w:rPr>
                <w:rFonts w:ascii="Times New Roman Tj" w:hAnsi="Times New Roman Tj" w:cs="Times New Roman Tajik 1.0"/>
                <w:sz w:val="28"/>
                <w:szCs w:val="28"/>
              </w:rPr>
              <w:t>дж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лис</w:t>
            </w:r>
            <w:proofErr w:type="spellEnd"/>
            <w:r w:rsidR="00216D6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216D6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Согдийской и </w:t>
            </w:r>
            <w:proofErr w:type="spellStart"/>
            <w:r w:rsidR="00216D60">
              <w:rPr>
                <w:rFonts w:ascii="Times New Roman Tj" w:hAnsi="Times New Roman Tj" w:cs="Times New Roman Tajik 1.0"/>
                <w:sz w:val="28"/>
                <w:szCs w:val="28"/>
              </w:rPr>
              <w:t>Хатлонской</w:t>
            </w:r>
            <w:proofErr w:type="spellEnd"/>
            <w:r w:rsidR="00216D6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областей,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Ма</w:t>
            </w:r>
            <w:r w:rsidR="00216D60">
              <w:rPr>
                <w:rFonts w:ascii="Times New Roman Tj" w:hAnsi="Times New Roman Tj" w:cs="Times New Roman Tajik 1.0"/>
                <w:sz w:val="28"/>
                <w:szCs w:val="28"/>
              </w:rPr>
              <w:t>дж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лис</w:t>
            </w:r>
            <w:proofErr w:type="spellEnd"/>
            <w:r w:rsidR="00216D6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города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 xml:space="preserve">Душанбе, </w:t>
            </w:r>
            <w:r w:rsidR="00864014">
              <w:rPr>
                <w:rFonts w:ascii="Times New Roman Tj" w:hAnsi="Times New Roman Tj" w:cs="Times New Roman Tajik 1.0"/>
                <w:sz w:val="28"/>
                <w:szCs w:val="28"/>
              </w:rPr>
              <w:t>Собрание представителей депутатов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Ма</w:t>
            </w:r>
            <w:r w:rsidR="00864014">
              <w:rPr>
                <w:rFonts w:ascii="Times New Roman Tj" w:hAnsi="Times New Roman Tj" w:cs="Times New Roman Tajik 1.0"/>
                <w:sz w:val="28"/>
                <w:szCs w:val="28"/>
              </w:rPr>
              <w:t>дж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лисо</w:t>
            </w:r>
            <w:r w:rsidR="00864014">
              <w:rPr>
                <w:rFonts w:ascii="Times New Roman Tj" w:hAnsi="Times New Roman Tj" w:cs="Times New Roman Tajik 1.0"/>
                <w:sz w:val="28"/>
                <w:szCs w:val="28"/>
              </w:rPr>
              <w:t>в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864014">
              <w:rPr>
                <w:rFonts w:ascii="Times New Roman Tj" w:hAnsi="Times New Roman Tj" w:cs="Times New Roman Tajik 1.0"/>
                <w:sz w:val="28"/>
                <w:szCs w:val="28"/>
              </w:rPr>
              <w:t>народных депутатов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864014">
              <w:rPr>
                <w:rFonts w:ascii="Times New Roman Tj" w:hAnsi="Times New Roman Tj" w:cs="Times New Roman Tajik 1.0"/>
                <w:sz w:val="28"/>
                <w:szCs w:val="28"/>
              </w:rPr>
              <w:t>городов и районов республиканского подчинения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D664A0" w:rsidP="002F7B3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Образование окружных избирательных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комисси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й по выборам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Президент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Республики Таджикистан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статья </w:t>
            </w:r>
            <w:r w:rsidR="002F7B36">
              <w:rPr>
                <w:rFonts w:ascii="Times New Roman Tj" w:hAnsi="Times New Roman Tj" w:cs="Times New Roman Tajik 1.0"/>
                <w:sz w:val="28"/>
                <w:szCs w:val="28"/>
              </w:rPr>
              <w:t>13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конституционного Закона 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Республики Таджикистан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2F7B36" w:rsidP="002F7B36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27 август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2F7B36" w:rsidP="002F7B3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комиссия по выборам и референдумам по представлению местных исполнительных органов государственной власти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4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27" w:rsidRDefault="00E91A39" w:rsidP="007A109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Направление в Центральную комиссию по выборам и референдумам Республики Таджикистан 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решения о выдвижении кандидат</w:t>
            </w:r>
            <w:r w:rsidR="00A77C92">
              <w:rPr>
                <w:rFonts w:ascii="Times New Roman Tj" w:hAnsi="Times New Roman Tj" w:cs="Times New Roman Tajik 1.0"/>
                <w:sz w:val="28"/>
                <w:szCs w:val="28"/>
              </w:rPr>
              <w:t>ов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 пост Президента Республики Таджикистан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  <w:p w:rsidR="00B00C3C" w:rsidRDefault="00B00C3C" w:rsidP="007A109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статья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24 </w:t>
            </w:r>
            <w:r w:rsidR="007A1096">
              <w:rPr>
                <w:rFonts w:ascii="Times New Roman Tj" w:hAnsi="Times New Roman Tj" w:cs="Times New Roman Tajik 1.0"/>
                <w:sz w:val="28"/>
                <w:szCs w:val="28"/>
              </w:rPr>
              <w:t>к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онституционного Закона Республики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адж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икист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н «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О выборах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Президент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Республики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Т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адж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икист</w:t>
            </w:r>
            <w:r w:rsidR="00474742">
              <w:rPr>
                <w:rFonts w:ascii="Times New Roman Tj" w:hAnsi="Times New Roman Tj" w:cs="Times New Roman Tajik 1.0"/>
                <w:sz w:val="28"/>
                <w:szCs w:val="28"/>
              </w:rPr>
              <w:t>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A77C92" w:rsidP="00F204E7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Не позднее чем в трехдневный срок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после принятия решения о выдвижении кандидатов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F204E7">
              <w:rPr>
                <w:rFonts w:ascii="Times New Roman Tj" w:hAnsi="Times New Roman Tj" w:cs="Times New Roman Tajik 1.0"/>
                <w:sz w:val="28"/>
                <w:szCs w:val="28"/>
              </w:rPr>
              <w:t>на пост Президента Республики Таджикистан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F204E7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Политические партии, Федерация независимых профсоюзов Таджикистана, Союз молодежи Таджикистана,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</w:t>
            </w:r>
            <w:proofErr w:type="spellStart"/>
            <w:proofErr w:type="gram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Горно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– Бадахшанской</w:t>
            </w:r>
            <w:proofErr w:type="gram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автономной области,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Согдийской и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Хатлонской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областей,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города Душанбе, Собрание представителей депутатов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Маджлисов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городов и районов республиканского подчинения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5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F204E7" w:rsidP="00FC65B2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Сбор подписей граждан </w:t>
            </w:r>
            <w:r w:rsidR="00B4702B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Республики Таджикистан, обладающих избирательным правом,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в поддержку</w:t>
            </w:r>
            <w:r w:rsidR="00B4702B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выдвигаемого кандидата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r w:rsidR="00A32CBF">
              <w:rPr>
                <w:rFonts w:ascii="Times New Roman Tj" w:hAnsi="Times New Roman Tj" w:cs="Times New Roman Tajik 1.0"/>
                <w:sz w:val="28"/>
                <w:szCs w:val="28"/>
              </w:rPr>
              <w:t>статья</w:t>
            </w:r>
            <w:r w:rsidR="007A1096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24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A32CBF">
              <w:rPr>
                <w:rFonts w:ascii="Times New Roman Tj" w:hAnsi="Times New Roman Tj" w:cs="Times New Roman Tajik 1.0"/>
                <w:sz w:val="28"/>
                <w:szCs w:val="28"/>
              </w:rPr>
              <w:t>конституционного Закона</w:t>
            </w:r>
            <w:r w:rsidR="00BA5CF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Республики </w:t>
            </w:r>
            <w:r w:rsidR="00A32CB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Т</w:t>
            </w:r>
            <w:r w:rsidR="00BA5CF5">
              <w:rPr>
                <w:rFonts w:ascii="Times New Roman Tj" w:hAnsi="Times New Roman Tj" w:cs="Times New Roman Tajik 1.0"/>
                <w:sz w:val="28"/>
                <w:szCs w:val="28"/>
              </w:rPr>
              <w:t>адж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икист</w:t>
            </w:r>
            <w:r w:rsidR="00BA5CF5">
              <w:rPr>
                <w:rFonts w:ascii="Times New Roman Tj" w:hAnsi="Times New Roman Tj" w:cs="Times New Roman Tajik 1.0"/>
                <w:sz w:val="28"/>
                <w:szCs w:val="28"/>
              </w:rPr>
              <w:t>ан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r w:rsidR="00BA5CF5">
              <w:rPr>
                <w:rFonts w:ascii="Times New Roman Tj" w:hAnsi="Times New Roman Tj" w:cs="Times New Roman Tajik 1.0"/>
                <w:sz w:val="28"/>
                <w:szCs w:val="28"/>
              </w:rPr>
              <w:t>О выборах Президента Республики Таджикистан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»)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C424C7" w:rsidP="002C2F3A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j"/>
                <w:sz w:val="28"/>
                <w:szCs w:val="28"/>
              </w:rPr>
              <w:lastRenderedPageBreak/>
              <w:t xml:space="preserve">Начинается </w:t>
            </w:r>
            <w:r w:rsidR="004D7FD7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осле сообщения о дне выборов</w:t>
            </w:r>
            <w:r w:rsidR="00B00C3C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, </w:t>
            </w:r>
            <w:r w:rsidR="002C2F3A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и заканчивается за </w:t>
            </w:r>
            <w:r w:rsidR="00B00C3C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30 </w:t>
            </w:r>
            <w:r w:rsidR="002C2F3A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дней до выборов</w:t>
            </w:r>
            <w:r w:rsidR="00B00C3C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2C2F3A">
              <w:rPr>
                <w:rFonts w:ascii="Times New Roman Tj" w:hAnsi="Times New Roman Tj" w:cs="Times New Roman Tajik 1.0"/>
                <w:sz w:val="28"/>
                <w:szCs w:val="28"/>
              </w:rPr>
              <w:t>с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6 август</w:t>
            </w:r>
            <w:r w:rsidR="002C2F3A">
              <w:rPr>
                <w:rFonts w:ascii="Times New Roman Tj" w:hAnsi="Times New Roman Tj" w:cs="Times New Roman Tajik 1.0"/>
                <w:sz w:val="28"/>
                <w:szCs w:val="28"/>
              </w:rPr>
              <w:t>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2C2F3A"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10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сентябр</w:t>
            </w:r>
            <w:r w:rsidR="002C2F3A"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 w:rsidR="002C2F3A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2C789B" w:rsidP="002C789B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 xml:space="preserve">Политические партии, Федерация независимых профсоюзов Таджикистана, Союз молодежи Таджикистана,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</w:t>
            </w:r>
            <w:proofErr w:type="spellStart"/>
            <w:proofErr w:type="gram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Горно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– Бадахшанской</w:t>
            </w:r>
            <w:proofErr w:type="gram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автономной области,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Согдийской и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Хатлонской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областей,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города Душанбе, Собрание представителей депутатов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Маджлисов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городов и районов республиканского подчинения, которые будут выдвигат</w:t>
            </w:r>
            <w:r w:rsidR="00E364CB">
              <w:rPr>
                <w:rFonts w:ascii="Times New Roman Tj" w:hAnsi="Times New Roman Tj" w:cs="Times New Roman Tajik 1.0"/>
                <w:sz w:val="28"/>
                <w:szCs w:val="28"/>
              </w:rPr>
              <w:t>ь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кандидатов на пост Президента Республики Таджикистан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094E19" w:rsidP="007A109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Образование избирательных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участк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ов и </w:t>
            </w:r>
            <w:r w:rsidR="007E28FA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r w:rsidR="00793E5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публикование информации </w:t>
            </w:r>
            <w:r w:rsidR="00350D2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 указанием </w:t>
            </w:r>
            <w:r w:rsidR="007E28FA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их </w:t>
            </w:r>
            <w:r w:rsidR="00350D25">
              <w:rPr>
                <w:rFonts w:ascii="Times New Roman Tj" w:hAnsi="Times New Roman Tj" w:cs="Times New Roman Tajik 1.0"/>
                <w:sz w:val="28"/>
                <w:szCs w:val="28"/>
              </w:rPr>
              <w:t>границ и местонах</w:t>
            </w:r>
            <w:r w:rsidR="007E28FA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r w:rsidR="00350D2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ждения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r w:rsidR="007E28FA">
              <w:rPr>
                <w:rFonts w:ascii="Times New Roman Tj" w:hAnsi="Times New Roman Tj" w:cs="Times New Roman Tajik 1.0"/>
                <w:sz w:val="28"/>
                <w:szCs w:val="28"/>
              </w:rPr>
              <w:t>статья 9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7E28FA" w:rsidP="007E28FA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1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7E28FA" w:rsidP="0018702A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Окружные к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омиссии </w:t>
            </w:r>
            <w:r w:rsidR="0018702A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по выборам по представлению председателей городов и районов 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5232AF" w:rsidP="006C6715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Образование  избирательных участков </w:t>
            </w:r>
            <w:r w:rsidR="00DA7F33">
              <w:rPr>
                <w:rFonts w:ascii="Times New Roman Tj" w:hAnsi="Times New Roman Tj" w:cs="Times New Roman Tajik 1.0"/>
                <w:sz w:val="28"/>
                <w:szCs w:val="28"/>
              </w:rPr>
              <w:t>при п</w:t>
            </w:r>
            <w:r w:rsidR="006C6715">
              <w:rPr>
                <w:rFonts w:ascii="Times New Roman Tj" w:hAnsi="Times New Roman Tj" w:cs="Times New Roman Tajik 1.0"/>
                <w:sz w:val="28"/>
                <w:szCs w:val="28"/>
              </w:rPr>
              <w:t>редставительствах Республики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Т</w:t>
            </w:r>
            <w:r w:rsidR="006C6715">
              <w:rPr>
                <w:rFonts w:ascii="Times New Roman Tj" w:hAnsi="Times New Roman Tj" w:cs="Times New Roman Tajik 1.0"/>
                <w:sz w:val="28"/>
                <w:szCs w:val="28"/>
              </w:rPr>
              <w:t>адж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икист</w:t>
            </w:r>
            <w:r w:rsidR="006C6715">
              <w:rPr>
                <w:rFonts w:ascii="Times New Roman Tj" w:hAnsi="Times New Roman Tj" w:cs="Times New Roman Tajik 1.0"/>
                <w:sz w:val="28"/>
                <w:szCs w:val="28"/>
              </w:rPr>
              <w:t>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н (</w:t>
            </w:r>
            <w:r w:rsidR="007E28FA">
              <w:rPr>
                <w:rFonts w:ascii="Times New Roman Tj" w:hAnsi="Times New Roman Tj" w:cs="Times New Roman Tajik 1.0"/>
                <w:sz w:val="28"/>
                <w:szCs w:val="28"/>
              </w:rPr>
              <w:t>статья 9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18702A" w:rsidP="0018702A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До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1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6C6715" w:rsidP="006C6715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по выборам и референдумам по представлению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Министерства иностранных дел Республики Таджикистан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185726" w:rsidP="00FC65B2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Образование участковых избирательных комиссий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по выборам Президента Республики Таджикистан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7A1096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статья 15 конституционного Закона Республики  Таджикистан «О выборах Президента Республики </w:t>
            </w:r>
            <w:r w:rsidR="007A1096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7A1096" w:rsidP="007A109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 xml:space="preserve">До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5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7A1096" w:rsidP="007A109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Окружная избирательная комиссия по представлению председателей городов и районов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27" w:rsidRDefault="000A2C16" w:rsidP="00E364CB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Представление документов для регистрации кандидатов на пост Президента Республики Таджикистан в Центральную комиссию по выборам и референдумам Республики Таджикистан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 </w:t>
            </w:r>
          </w:p>
          <w:p w:rsidR="00B00C3C" w:rsidRDefault="00B00C3C" w:rsidP="00E364CB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(</w:t>
            </w:r>
            <w:r w:rsidR="00E364CB">
              <w:rPr>
                <w:rFonts w:ascii="Times New Roman Tj" w:hAnsi="Times New Roman Tj" w:cs="Times New Roman Tajik 1.0"/>
                <w:sz w:val="28"/>
                <w:szCs w:val="28"/>
              </w:rPr>
              <w:t>статья 25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0A2C16" w:rsidP="000A2C16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 10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E364CB" w:rsidP="00E364CB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Политические партии, Федерация независимых профсоюзов Таджикистана, Союз молодежи Таджикистана,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</w:t>
            </w:r>
            <w:proofErr w:type="spellStart"/>
            <w:proofErr w:type="gram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Горно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– Бадахшанской</w:t>
            </w:r>
            <w:proofErr w:type="gram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автономной области,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Согдийской и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Хатлонской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областей,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города Душанбе, Собрание представителей депутатов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Маджлисов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народных депутатов городов и районов республиканского подчинения, которые выдвинули кандидатов на пост Президента Республики Таджикистан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27" w:rsidRDefault="00C03B6D" w:rsidP="00ED5372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Регистрация кандидатов на пост Президента Республики Таджикистан и их доверенных лиц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  <w:p w:rsidR="00B00C3C" w:rsidRDefault="00B00C3C" w:rsidP="00ED5372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C03B6D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в течение трех дней </w:t>
            </w:r>
            <w:r w:rsidR="00ED5372">
              <w:rPr>
                <w:rFonts w:ascii="Times New Roman Tj" w:hAnsi="Times New Roman Tj" w:cs="Times New Roman Tajik 1.0"/>
                <w:sz w:val="28"/>
                <w:szCs w:val="28"/>
              </w:rPr>
              <w:t>с момента поступления необходимых документов и не позднее</w:t>
            </w:r>
            <w:r w:rsidR="000116A9">
              <w:rPr>
                <w:rFonts w:ascii="Times New Roman Tj" w:hAnsi="Times New Roman Tj" w:cs="Times New Roman Tajik 1.0"/>
                <w:sz w:val="28"/>
                <w:szCs w:val="28"/>
              </w:rPr>
              <w:t>,</w:t>
            </w:r>
            <w:r w:rsidR="00ED5372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чем за 25 дней до выборов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r w:rsidR="00826DE0">
              <w:rPr>
                <w:rFonts w:ascii="Times New Roman Tj" w:hAnsi="Times New Roman Tj" w:cs="Times New Roman Tajik 1.0"/>
                <w:sz w:val="28"/>
                <w:szCs w:val="28"/>
              </w:rPr>
              <w:t>статья 25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826DE0" w:rsidP="00826DE0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о 15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826DE0" w:rsidP="00826DE0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по выборам и референдумам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9C0C0F" w:rsidP="000116A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Опубликование в </w:t>
            </w:r>
            <w:r w:rsidR="007C3BE8">
              <w:rPr>
                <w:rFonts w:ascii="Times New Roman Tj" w:hAnsi="Times New Roman Tj" w:cs="Times New Roman Tajik 1.0"/>
                <w:sz w:val="28"/>
                <w:szCs w:val="28"/>
              </w:rPr>
              <w:t>местной печати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сведения о регистрации кандидатов на пост Президента Республики Таджикистан </w:t>
            </w:r>
            <w:r w:rsidR="004C6414">
              <w:rPr>
                <w:rFonts w:ascii="Times New Roman Tj" w:hAnsi="Times New Roman Tj" w:cs="Times New Roman Tajik 1.0"/>
                <w:sz w:val="28"/>
                <w:szCs w:val="28"/>
              </w:rPr>
              <w:t>с информацией предусмотренной конституционным Законом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(</w:t>
            </w:r>
            <w:r w:rsidR="004C6414">
              <w:rPr>
                <w:rFonts w:ascii="Times New Roman Tj" w:hAnsi="Times New Roman Tj" w:cs="Times New Roman Tajik 1.0"/>
                <w:sz w:val="28"/>
                <w:szCs w:val="28"/>
              </w:rPr>
              <w:t>статья 25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4C6414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 xml:space="preserve">В семидневный срок после регистрации кандидатов на пост Президента Республики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Таджикистан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8D664B" w:rsidP="000116A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Центральная комиссия по выборам и референдумам Республики Таджикистан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официальные издания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Джумх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урият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», «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Садои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мардум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», «Народная газета»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Хал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к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овози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»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27" w:rsidRDefault="00CB00B9" w:rsidP="008C4509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Составление списков избирателей и </w:t>
            </w:r>
            <w:r w:rsidR="008C4509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предоставление для всеобщего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ознакомлени</w:t>
            </w:r>
            <w:r w:rsidR="008C4509">
              <w:rPr>
                <w:rFonts w:ascii="Times New Roman Tj" w:hAnsi="Times New Roman Tj" w:cs="Times New Roman Tajik 1.0"/>
                <w:sz w:val="28"/>
                <w:szCs w:val="28"/>
              </w:rPr>
              <w:t>я списков избирателей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  <w:p w:rsidR="00B00C3C" w:rsidRDefault="00B00C3C" w:rsidP="008C4509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8C4509">
              <w:rPr>
                <w:rFonts w:ascii="Times New Roman Tj" w:hAnsi="Times New Roman Tj" w:cs="Times New Roman Tajik 1.0"/>
                <w:sz w:val="28"/>
                <w:szCs w:val="28"/>
              </w:rPr>
              <w:t>статьи 20 и 22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8C4509" w:rsidP="008C4509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До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25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C5B1E" w:rsidP="00847C7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Участковые избирательные комиссии на основе данных </w:t>
            </w:r>
            <w:r w:rsidR="0009168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представленных местными исполнительными </w:t>
            </w:r>
            <w:r w:rsidR="00847C7C">
              <w:rPr>
                <w:rFonts w:ascii="Times New Roman Tj" w:hAnsi="Times New Roman Tj" w:cs="Times New Roman Tajik 1.0"/>
                <w:sz w:val="28"/>
                <w:szCs w:val="28"/>
              </w:rPr>
              <w:t>органами государственной власти</w:t>
            </w:r>
          </w:p>
        </w:tc>
      </w:tr>
      <w:tr w:rsidR="00B00C3C" w:rsidTr="00B00C3C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27" w:rsidRDefault="009E7F61" w:rsidP="0096482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Изготовление </w:t>
            </w:r>
            <w:r w:rsidR="00964829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избирательных листов </w:t>
            </w:r>
          </w:p>
          <w:p w:rsidR="00B00C3C" w:rsidRDefault="00B00C3C" w:rsidP="0096482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964829">
              <w:rPr>
                <w:rFonts w:ascii="Times New Roman Tj" w:hAnsi="Times New Roman Tj" w:cs="Times New Roman Tajik 1.0"/>
                <w:sz w:val="28"/>
                <w:szCs w:val="28"/>
              </w:rPr>
              <w:t>статья 30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964829" w:rsidP="00964829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До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30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964829" w:rsidP="00F44432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Центральная </w:t>
            </w:r>
            <w:r w:rsidR="00F44432">
              <w:rPr>
                <w:rFonts w:ascii="Times New Roman Tj" w:hAnsi="Times New Roman Tj" w:cs="Times New Roman Tajik 1.0"/>
                <w:sz w:val="28"/>
                <w:szCs w:val="28"/>
              </w:rPr>
              <w:t>к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омиссия </w:t>
            </w:r>
            <w:r w:rsidR="00F44432">
              <w:rPr>
                <w:rFonts w:ascii="Times New Roman Tj" w:hAnsi="Times New Roman Tj" w:cs="Times New Roman Tajik 1.0"/>
                <w:sz w:val="28"/>
                <w:szCs w:val="28"/>
              </w:rPr>
              <w:t>по выборам и референдумам</w:t>
            </w:r>
          </w:p>
        </w:tc>
      </w:tr>
      <w:tr w:rsidR="00B00C3C" w:rsidTr="00B00C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4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4F4DD9" w:rsidP="007475D6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Доставление </w:t>
            </w:r>
            <w:r w:rsidR="007475D6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избирательных листов в окружные избирательные комиссии по выборам Президента Республики Таджикистан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(</w:t>
            </w:r>
            <w:r w:rsidR="005C4BDC">
              <w:rPr>
                <w:rFonts w:ascii="Times New Roman Tj" w:hAnsi="Times New Roman Tj" w:cs="Times New Roman Tajik 1.0"/>
                <w:sz w:val="28"/>
                <w:szCs w:val="28"/>
              </w:rPr>
              <w:t>статья 30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F44432" w:rsidP="00F44432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3 октябр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F44432" w:rsidP="00F44432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по выборам и референдумам</w:t>
            </w:r>
          </w:p>
        </w:tc>
      </w:tr>
      <w:tr w:rsidR="00B00C3C" w:rsidTr="00B00C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5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27" w:rsidRDefault="007475D6" w:rsidP="007475D6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Обеспечение участковых комиссий избирательными листами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  <w:p w:rsidR="00B00C3C" w:rsidRDefault="00B00C3C" w:rsidP="007475D6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5C4BDC">
              <w:rPr>
                <w:rFonts w:ascii="Times New Roman Tj" w:hAnsi="Times New Roman Tj" w:cs="Times New Roman Tajik 1.0"/>
                <w:sz w:val="28"/>
                <w:szCs w:val="28"/>
              </w:rPr>
              <w:t>статья 26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59467F" w:rsidP="0059467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5 октябр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9716A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Окружные избирательные комиссии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</w:tr>
      <w:tr w:rsidR="00B00C3C" w:rsidTr="00B00C3C">
        <w:trPr>
          <w:trHeight w:val="1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6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9" w:rsidRDefault="0065438E" w:rsidP="009B3ED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Изготовление избирательных бюллетеней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  <w:p w:rsidR="00B00C3C" w:rsidRDefault="00B00C3C" w:rsidP="009B3ED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9C1D4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статья 26 конституционного Закона Республики  Таджикистан «О выборах Президента Республики </w:t>
            </w:r>
            <w:r w:rsidR="009C1D4C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65438E" w:rsidP="0065438E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30 сентябр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65438E" w:rsidP="0065438E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по выборам и референдумам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7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F843D4" w:rsidP="005D02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Доставление избирательных бюллетеней в окружные избирательные комиссии по выборам Президента Республики Таджикистан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r w:rsidR="009C1D4C">
              <w:rPr>
                <w:rFonts w:ascii="Times New Roman Tj" w:hAnsi="Times New Roman Tj" w:cs="Times New Roman Tajik 1.0"/>
                <w:sz w:val="28"/>
                <w:szCs w:val="28"/>
              </w:rPr>
              <w:t>статья 2</w:t>
            </w:r>
            <w:r w:rsidR="00336BCD">
              <w:rPr>
                <w:rFonts w:ascii="Times New Roman Tj" w:hAnsi="Times New Roman Tj" w:cs="Times New Roman Tajik 1.0"/>
                <w:sz w:val="28"/>
                <w:szCs w:val="28"/>
              </w:rPr>
              <w:t>6</w:t>
            </w:r>
            <w:r w:rsidR="009C1D4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8B4BE3" w:rsidP="008B4BE3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3 октябр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65438E" w:rsidP="00A671E0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омиссия </w:t>
            </w:r>
            <w:r w:rsidR="008B4BE3">
              <w:rPr>
                <w:rFonts w:ascii="Times New Roman Tj" w:hAnsi="Times New Roman Tj" w:cs="Times New Roman Tajik 1.0"/>
                <w:sz w:val="28"/>
                <w:szCs w:val="28"/>
              </w:rPr>
              <w:t>по выбора</w:t>
            </w:r>
            <w:r w:rsidR="00A671E0">
              <w:rPr>
                <w:rFonts w:ascii="Times New Roman Tj" w:hAnsi="Times New Roman Tj" w:cs="Times New Roman Tajik 1.0"/>
                <w:sz w:val="28"/>
                <w:szCs w:val="28"/>
              </w:rPr>
              <w:t>м</w:t>
            </w:r>
            <w:r w:rsidR="008B4BE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и референдумам</w:t>
            </w:r>
          </w:p>
        </w:tc>
      </w:tr>
      <w:tr w:rsidR="00B00C3C" w:rsidTr="00B00C3C">
        <w:trPr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18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9" w:rsidRDefault="005D023C" w:rsidP="005D023C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Обеспечение участковых комиссий избирательными бюллетенями </w:t>
            </w:r>
          </w:p>
          <w:p w:rsidR="00B00C3C" w:rsidRDefault="00B00C3C" w:rsidP="005D023C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336BCD">
              <w:rPr>
                <w:rFonts w:ascii="Times New Roman Tj" w:hAnsi="Times New Roman Tj" w:cs="Times New Roman Tajik 1.0"/>
                <w:sz w:val="28"/>
                <w:szCs w:val="28"/>
              </w:rPr>
              <w:t>статья 26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5D023C" w:rsidP="005D023C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8 октябр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5D023C" w:rsidP="003332E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Окружные избирательные комиссии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</w:tr>
      <w:tr w:rsidR="00B00C3C" w:rsidTr="00B00C3C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19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332E9" w:rsidP="003332E9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Извещение избирателей о времени и месте голосования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r w:rsidR="00336BCD">
              <w:rPr>
                <w:rFonts w:ascii="Times New Roman Tj" w:hAnsi="Times New Roman Tj" w:cs="Times New Roman Tajik 1.0"/>
                <w:sz w:val="28"/>
                <w:szCs w:val="28"/>
              </w:rPr>
              <w:t>статья 2</w:t>
            </w:r>
            <w:r w:rsidR="00291C68">
              <w:rPr>
                <w:rFonts w:ascii="Times New Roman Tj" w:hAnsi="Times New Roman Tj" w:cs="Times New Roman Tajik 1.0"/>
                <w:sz w:val="28"/>
                <w:szCs w:val="28"/>
              </w:rPr>
              <w:t>9</w:t>
            </w:r>
            <w:r w:rsidR="00336BCD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332E9" w:rsidP="003332E9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5 октябр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332E9" w:rsidP="003332E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Участковые избирательные комиссии</w:t>
            </w:r>
          </w:p>
        </w:tc>
      </w:tr>
      <w:tr w:rsidR="00B00C3C" w:rsidTr="00B00C3C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5D4744" w:rsidP="005D4744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b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Проведение голосования в день выборов Президента Республики Таджикистан</w:t>
            </w:r>
            <w:r w:rsidR="00B00C3C">
              <w:rPr>
                <w:rFonts w:ascii="Times New Roman Tj" w:hAnsi="Times New Roman Tj" w:cs="Times New Roman Tajik 1.0"/>
                <w:b/>
                <w:sz w:val="28"/>
                <w:szCs w:val="28"/>
              </w:rPr>
              <w:t xml:space="preserve">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C143FA">
              <w:rPr>
                <w:rFonts w:ascii="Times New Roman Tj" w:hAnsi="Times New Roman Tj" w:cs="Times New Roman Tajik 1.0"/>
                <w:sz w:val="28"/>
                <w:szCs w:val="28"/>
              </w:rPr>
              <w:t>статья 29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 w:rsidP="005D4744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11 октябр</w:t>
            </w:r>
            <w:r w:rsidR="003332E9"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 </w:t>
            </w:r>
            <w:r w:rsidR="003332E9">
              <w:rPr>
                <w:rFonts w:ascii="Times New Roman Tj" w:hAnsi="Times New Roman Tj" w:cs="Times New Roman Tajik 1.0"/>
                <w:sz w:val="28"/>
                <w:szCs w:val="28"/>
              </w:rPr>
              <w:t>года с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6.00 то 20.00</w:t>
            </w:r>
            <w:r w:rsidR="005D4744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часов по местному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5D4744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Участковые избирательные комиссии</w:t>
            </w:r>
          </w:p>
        </w:tc>
      </w:tr>
      <w:tr w:rsidR="00B00C3C" w:rsidTr="00B00C3C">
        <w:trPr>
          <w:trHeight w:val="3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2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C13BFA" w:rsidP="00726CDF">
            <w:pPr>
              <w:spacing w:after="0" w:line="240" w:lineRule="auto"/>
              <w:ind w:righ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Представление протокола участковой избирательной комиссии о результатах голосования в окружн</w:t>
            </w:r>
            <w:r w:rsidR="00726CDF">
              <w:rPr>
                <w:rFonts w:ascii="Times New Roman Tj" w:hAnsi="Times New Roman Tj" w:cs="Times New Roman Tajik 1.0"/>
                <w:sz w:val="28"/>
                <w:szCs w:val="28"/>
              </w:rPr>
              <w:t>ые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избирательн</w:t>
            </w:r>
            <w:r w:rsidR="00726CDF">
              <w:rPr>
                <w:rFonts w:ascii="Times New Roman Tj" w:hAnsi="Times New Roman Tj" w:cs="Times New Roman Tajik 1.0"/>
                <w:sz w:val="28"/>
                <w:szCs w:val="28"/>
              </w:rPr>
              <w:t>ые комиссии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C143FA">
              <w:rPr>
                <w:rFonts w:ascii="Times New Roman Tj" w:hAnsi="Times New Roman Tj" w:cs="Times New Roman Tajik 1.0"/>
                <w:sz w:val="28"/>
                <w:szCs w:val="28"/>
              </w:rPr>
              <w:t>статья 32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726CDF" w:rsidP="00672F03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Срочно после </w:t>
            </w:r>
            <w:r w:rsidR="00672F03">
              <w:rPr>
                <w:rFonts w:ascii="Times New Roman Tj" w:hAnsi="Times New Roman Tj" w:cs="Times New Roman Tajik 1.0"/>
                <w:sz w:val="28"/>
                <w:szCs w:val="28"/>
              </w:rPr>
              <w:t>подведения итогов голосования в участке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CB2A2E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Участковые избирательные комиссии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2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672F03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Представление протокола окружной избирательной комиссии </w:t>
            </w:r>
            <w:r w:rsidR="000B5863">
              <w:rPr>
                <w:rFonts w:ascii="Times New Roman Tj" w:hAnsi="Times New Roman Tj" w:cs="Times New Roman Tajik 1.0"/>
                <w:sz w:val="28"/>
                <w:szCs w:val="28"/>
              </w:rPr>
              <w:t>о результатах выборов в Центральную комиссию по выборам и</w:t>
            </w:r>
            <w:r w:rsidR="00A671E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0B5863">
              <w:rPr>
                <w:rFonts w:ascii="Times New Roman Tj" w:hAnsi="Times New Roman Tj" w:cs="Times New Roman Tajik 1.0"/>
                <w:sz w:val="28"/>
                <w:szCs w:val="28"/>
              </w:rPr>
              <w:t>референдумам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  <w:p w:rsidR="00B00C3C" w:rsidRDefault="00B00C3C" w:rsidP="00C143FA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C143FA">
              <w:rPr>
                <w:rFonts w:ascii="Times New Roman Tj" w:hAnsi="Times New Roman Tj" w:cs="Times New Roman Tajik 1.0"/>
                <w:sz w:val="28"/>
                <w:szCs w:val="28"/>
              </w:rPr>
              <w:t>статья 33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E75638" w:rsidP="00E75638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Срочно после подведения итогов голосования в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E75638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Окружные избирательные комиссии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</w:tr>
      <w:tr w:rsidR="00B00C3C" w:rsidTr="00B00C3C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3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3D1DA8" w:rsidP="003D1DA8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Объявление предварительных результатов выборов Президента Республики Таджикистан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 w:rsidP="003D1DA8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12 октябр</w:t>
            </w:r>
            <w:r w:rsidR="003D1DA8"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 w:rsidR="003D1DA8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F86343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комиссия по выборам и референдумам</w:t>
            </w:r>
          </w:p>
        </w:tc>
      </w:tr>
      <w:tr w:rsidR="00B00C3C" w:rsidTr="00B00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B00C3C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4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D9" w:rsidRDefault="006F2537" w:rsidP="009B3ED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Опубликование </w:t>
            </w:r>
            <w:r w:rsidR="002A351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в печати решения </w:t>
            </w:r>
            <w:proofErr w:type="gramStart"/>
            <w:r w:rsidR="002A3513">
              <w:rPr>
                <w:rFonts w:ascii="Times New Roman Tj" w:hAnsi="Times New Roman Tj" w:cs="Times New Roman Tajik 1.0"/>
                <w:sz w:val="28"/>
                <w:szCs w:val="28"/>
              </w:rPr>
              <w:t>об</w:t>
            </w:r>
            <w:proofErr w:type="gramEnd"/>
            <w:r w:rsidR="002A351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gramStart"/>
            <w:r w:rsidR="002A3513">
              <w:rPr>
                <w:rFonts w:ascii="Times New Roman Tj" w:hAnsi="Times New Roman Tj" w:cs="Times New Roman Tajik 1.0"/>
                <w:sz w:val="28"/>
                <w:szCs w:val="28"/>
              </w:rPr>
              <w:t>окончательных</w:t>
            </w:r>
            <w:proofErr w:type="gramEnd"/>
            <w:r w:rsidR="002A351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результатов выборов </w:t>
            </w:r>
            <w:r w:rsidR="009B3ED9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Президента Республики Таджикистан </w:t>
            </w:r>
          </w:p>
          <w:p w:rsidR="00B00C3C" w:rsidRDefault="00B00C3C" w:rsidP="009B3ED9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r w:rsidR="00C143FA">
              <w:rPr>
                <w:rFonts w:ascii="Times New Roman Tj" w:hAnsi="Times New Roman Tj" w:cs="Times New Roman Tajik 1.0"/>
                <w:sz w:val="28"/>
                <w:szCs w:val="28"/>
              </w:rPr>
              <w:t>статья 34 конституционного Закона Республики  Таджикистан «О выборах Президента Республики Таджикистан»)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F86343" w:rsidP="00F86343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До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21 октябр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C" w:rsidRDefault="00F86343" w:rsidP="006F2537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>Центральная к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омиссия </w:t>
            </w:r>
            <w:r w:rsidR="000559E5">
              <w:rPr>
                <w:rFonts w:ascii="Times New Roman Tj" w:hAnsi="Times New Roman Tj" w:cs="Times New Roman Tajik 1.0"/>
                <w:sz w:val="28"/>
                <w:szCs w:val="28"/>
              </w:rPr>
              <w:t>по выборам и референдумам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r w:rsidR="006F2537">
              <w:rPr>
                <w:rFonts w:ascii="Times New Roman Tj" w:hAnsi="Times New Roman Tj" w:cs="Times New Roman Tajik 1.0"/>
                <w:sz w:val="28"/>
                <w:szCs w:val="28"/>
              </w:rPr>
              <w:t>официальные издания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proofErr w:type="spellStart"/>
            <w:r w:rsidR="006F2537">
              <w:rPr>
                <w:rFonts w:ascii="Times New Roman Tj" w:hAnsi="Times New Roman Tj" w:cs="Times New Roman Tajik 1.0"/>
                <w:sz w:val="28"/>
                <w:szCs w:val="28"/>
              </w:rPr>
              <w:t>Джумх</w:t>
            </w:r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урият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», «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Садои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мардум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», «Народная газета», «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Хал</w:t>
            </w:r>
            <w:r w:rsidR="006F2537">
              <w:rPr>
                <w:rFonts w:ascii="Times New Roman Tj" w:hAnsi="Times New Roman Tj" w:cs="Times New Roman Tajik 1.0"/>
                <w:sz w:val="28"/>
                <w:szCs w:val="28"/>
              </w:rPr>
              <w:t>к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овози</w:t>
            </w:r>
            <w:proofErr w:type="spellEnd"/>
            <w:r w:rsidR="00B00C3C">
              <w:rPr>
                <w:rFonts w:ascii="Times New Roman Tj" w:hAnsi="Times New Roman Tj" w:cs="Times New Roman Tajik 1.0"/>
                <w:sz w:val="28"/>
                <w:szCs w:val="28"/>
              </w:rPr>
              <w:t>»</w:t>
            </w:r>
          </w:p>
        </w:tc>
      </w:tr>
    </w:tbl>
    <w:p w:rsidR="00B00C3C" w:rsidRDefault="00B00C3C" w:rsidP="00B00C3C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B00C3C" w:rsidRDefault="00B00C3C" w:rsidP="00B00C3C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</w:p>
    <w:p w:rsidR="002E60C6" w:rsidRPr="00B00C3C" w:rsidRDefault="002E60C6">
      <w:pPr>
        <w:rPr>
          <w:lang w:val="tg-Cyrl-TJ"/>
        </w:rPr>
      </w:pPr>
    </w:p>
    <w:sectPr w:rsidR="002E60C6" w:rsidRPr="00B00C3C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3C"/>
    <w:rsid w:val="000116A9"/>
    <w:rsid w:val="000559E5"/>
    <w:rsid w:val="00091683"/>
    <w:rsid w:val="00094E19"/>
    <w:rsid w:val="000A2C16"/>
    <w:rsid w:val="000B5863"/>
    <w:rsid w:val="00135D76"/>
    <w:rsid w:val="00185726"/>
    <w:rsid w:val="0018702A"/>
    <w:rsid w:val="001B17D8"/>
    <w:rsid w:val="001E783D"/>
    <w:rsid w:val="00216D60"/>
    <w:rsid w:val="00242F63"/>
    <w:rsid w:val="00291C68"/>
    <w:rsid w:val="002A3513"/>
    <w:rsid w:val="002C2F3A"/>
    <w:rsid w:val="002C789B"/>
    <w:rsid w:val="002E60C6"/>
    <w:rsid w:val="002F7B36"/>
    <w:rsid w:val="003076A7"/>
    <w:rsid w:val="003332E9"/>
    <w:rsid w:val="00336BCD"/>
    <w:rsid w:val="00345B65"/>
    <w:rsid w:val="00350D25"/>
    <w:rsid w:val="00354E5C"/>
    <w:rsid w:val="003564BC"/>
    <w:rsid w:val="003C5B1E"/>
    <w:rsid w:val="003D1DA8"/>
    <w:rsid w:val="00474742"/>
    <w:rsid w:val="004C6414"/>
    <w:rsid w:val="004D7FD7"/>
    <w:rsid w:val="004F09F4"/>
    <w:rsid w:val="004F4DD9"/>
    <w:rsid w:val="00522127"/>
    <w:rsid w:val="005232AF"/>
    <w:rsid w:val="0059467F"/>
    <w:rsid w:val="005C4BDC"/>
    <w:rsid w:val="005D023C"/>
    <w:rsid w:val="005D4744"/>
    <w:rsid w:val="0061219F"/>
    <w:rsid w:val="0065438E"/>
    <w:rsid w:val="00672F03"/>
    <w:rsid w:val="006C6715"/>
    <w:rsid w:val="006F2537"/>
    <w:rsid w:val="0072597E"/>
    <w:rsid w:val="00726CDF"/>
    <w:rsid w:val="007475D6"/>
    <w:rsid w:val="00793E50"/>
    <w:rsid w:val="007A1096"/>
    <w:rsid w:val="007C3BE8"/>
    <w:rsid w:val="007E28FA"/>
    <w:rsid w:val="007E4307"/>
    <w:rsid w:val="00826DE0"/>
    <w:rsid w:val="00837366"/>
    <w:rsid w:val="00847C7C"/>
    <w:rsid w:val="00864014"/>
    <w:rsid w:val="008B4BE3"/>
    <w:rsid w:val="008C4509"/>
    <w:rsid w:val="008D664B"/>
    <w:rsid w:val="00947A68"/>
    <w:rsid w:val="00964829"/>
    <w:rsid w:val="00967074"/>
    <w:rsid w:val="009B3ED9"/>
    <w:rsid w:val="009C0C0F"/>
    <w:rsid w:val="009C1D4C"/>
    <w:rsid w:val="009E7F61"/>
    <w:rsid w:val="00A32CBF"/>
    <w:rsid w:val="00A671E0"/>
    <w:rsid w:val="00A77C92"/>
    <w:rsid w:val="00AB7EF6"/>
    <w:rsid w:val="00B00C3C"/>
    <w:rsid w:val="00B041AD"/>
    <w:rsid w:val="00B232DC"/>
    <w:rsid w:val="00B4702B"/>
    <w:rsid w:val="00B9716A"/>
    <w:rsid w:val="00BA1EA2"/>
    <w:rsid w:val="00BA5CF5"/>
    <w:rsid w:val="00C03B6D"/>
    <w:rsid w:val="00C13BFA"/>
    <w:rsid w:val="00C143FA"/>
    <w:rsid w:val="00C424C7"/>
    <w:rsid w:val="00CB00B9"/>
    <w:rsid w:val="00CB2A2E"/>
    <w:rsid w:val="00D14828"/>
    <w:rsid w:val="00D664A0"/>
    <w:rsid w:val="00DA7F33"/>
    <w:rsid w:val="00E364CB"/>
    <w:rsid w:val="00E75638"/>
    <w:rsid w:val="00E91A39"/>
    <w:rsid w:val="00ED5372"/>
    <w:rsid w:val="00F204E7"/>
    <w:rsid w:val="00F44432"/>
    <w:rsid w:val="00F843D4"/>
    <w:rsid w:val="00F86343"/>
    <w:rsid w:val="00FC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C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Самадзода</cp:lastModifiedBy>
  <cp:revision>6</cp:revision>
  <cp:lastPrinted>2020-09-23T06:07:00Z</cp:lastPrinted>
  <dcterms:created xsi:type="dcterms:W3CDTF">2020-09-22T10:00:00Z</dcterms:created>
  <dcterms:modified xsi:type="dcterms:W3CDTF">2020-09-23T06:24:00Z</dcterms:modified>
</cp:coreProperties>
</file>