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56" w:rsidRDefault="00822956" w:rsidP="00822956">
      <w:pPr>
        <w:spacing w:after="0" w:line="264" w:lineRule="auto"/>
        <w:ind w:left="4956"/>
        <w:jc w:val="center"/>
        <w:rPr>
          <w:rFonts w:ascii="Times New Roman Tj" w:hAnsi="Times New Roman Tj" w:cs="Times New Roman"/>
          <w:sz w:val="28"/>
          <w:szCs w:val="28"/>
        </w:rPr>
      </w:pPr>
      <w:proofErr w:type="spellStart"/>
      <w:r>
        <w:rPr>
          <w:rFonts w:ascii="Times New Roman Tj" w:hAnsi="Times New Roman Tj" w:cs="Times New Roman"/>
          <w:sz w:val="28"/>
          <w:szCs w:val="28"/>
        </w:rPr>
        <w:t>Бо</w:t>
      </w:r>
      <w:proofErr w:type="spellEnd"/>
      <w:r>
        <w:rPr>
          <w:rFonts w:ascii="Times New Roman Tj" w:hAnsi="Times New Roman Tj" w:cs="Times New Roman"/>
          <w:sz w:val="28"/>
          <w:szCs w:val="28"/>
        </w:rPr>
        <w:t xml:space="preserve"> </w:t>
      </w:r>
      <w:proofErr w:type="spellStart"/>
      <w:r>
        <w:rPr>
          <w:rFonts w:ascii="Times New Roman Tj" w:hAnsi="Times New Roman Tj" w:cs="Times New Roman"/>
          <w:sz w:val="28"/>
          <w:szCs w:val="28"/>
        </w:rPr>
        <w:t>ќарори</w:t>
      </w:r>
      <w:proofErr w:type="spellEnd"/>
      <w:r>
        <w:rPr>
          <w:rFonts w:ascii="Times New Roman Tj" w:hAnsi="Times New Roman Tj" w:cs="Times New Roman"/>
          <w:sz w:val="28"/>
          <w:szCs w:val="28"/>
        </w:rPr>
        <w:t xml:space="preserve"> </w:t>
      </w:r>
      <w:proofErr w:type="spellStart"/>
      <w:r>
        <w:rPr>
          <w:rFonts w:ascii="Times New Roman Tj" w:hAnsi="Times New Roman Tj" w:cs="Times New Roman"/>
          <w:sz w:val="28"/>
          <w:szCs w:val="28"/>
        </w:rPr>
        <w:t>Комиссияи</w:t>
      </w:r>
      <w:proofErr w:type="spellEnd"/>
      <w:r>
        <w:rPr>
          <w:rFonts w:ascii="Times New Roman Tj" w:hAnsi="Times New Roman Tj" w:cs="Times New Roman"/>
          <w:sz w:val="28"/>
          <w:szCs w:val="28"/>
        </w:rPr>
        <w:t xml:space="preserve"> </w:t>
      </w:r>
      <w:proofErr w:type="spellStart"/>
      <w:r>
        <w:rPr>
          <w:rFonts w:ascii="Times New Roman Tj" w:hAnsi="Times New Roman Tj" w:cs="Times New Roman"/>
          <w:sz w:val="28"/>
          <w:szCs w:val="28"/>
        </w:rPr>
        <w:t>марказии</w:t>
      </w:r>
      <w:proofErr w:type="spellEnd"/>
    </w:p>
    <w:p w:rsidR="00822956" w:rsidRDefault="00822956" w:rsidP="00822956">
      <w:pPr>
        <w:spacing w:after="0" w:line="264" w:lineRule="auto"/>
        <w:ind w:left="4956"/>
        <w:jc w:val="center"/>
        <w:rPr>
          <w:rFonts w:ascii="Times New Roman Tj" w:hAnsi="Times New Roman Tj" w:cs="Times New Roman"/>
          <w:sz w:val="28"/>
          <w:szCs w:val="28"/>
        </w:rPr>
      </w:pPr>
      <w:proofErr w:type="spellStart"/>
      <w:r>
        <w:rPr>
          <w:rFonts w:ascii="Times New Roman Tj" w:hAnsi="Times New Roman Tj" w:cs="Times New Roman"/>
          <w:sz w:val="28"/>
          <w:szCs w:val="28"/>
        </w:rPr>
        <w:t>интихобот</w:t>
      </w:r>
      <w:proofErr w:type="spellEnd"/>
      <w:r>
        <w:rPr>
          <w:rFonts w:ascii="Times New Roman Tj" w:hAnsi="Times New Roman Tj" w:cs="Times New Roman"/>
          <w:sz w:val="28"/>
          <w:szCs w:val="28"/>
        </w:rPr>
        <w:t xml:space="preserve"> </w:t>
      </w:r>
      <w:proofErr w:type="spellStart"/>
      <w:r>
        <w:rPr>
          <w:rFonts w:ascii="Times New Roman Tj" w:hAnsi="Times New Roman Tj" w:cs="Times New Roman"/>
          <w:sz w:val="28"/>
          <w:szCs w:val="28"/>
        </w:rPr>
        <w:t>ва</w:t>
      </w:r>
      <w:proofErr w:type="spellEnd"/>
      <w:r>
        <w:rPr>
          <w:rFonts w:ascii="Times New Roman Tj" w:hAnsi="Times New Roman Tj" w:cs="Times New Roman"/>
          <w:sz w:val="28"/>
          <w:szCs w:val="28"/>
        </w:rPr>
        <w:t xml:space="preserve"> </w:t>
      </w:r>
      <w:proofErr w:type="spellStart"/>
      <w:r>
        <w:rPr>
          <w:rFonts w:ascii="Times New Roman Tj" w:hAnsi="Times New Roman Tj" w:cs="Times New Roman"/>
          <w:sz w:val="28"/>
          <w:szCs w:val="28"/>
        </w:rPr>
        <w:t>раъйпурсии</w:t>
      </w:r>
      <w:proofErr w:type="spellEnd"/>
    </w:p>
    <w:p w:rsidR="00822956" w:rsidRDefault="00822956" w:rsidP="00822956">
      <w:pPr>
        <w:spacing w:after="0" w:line="264" w:lineRule="auto"/>
        <w:ind w:left="4956"/>
        <w:jc w:val="center"/>
        <w:rPr>
          <w:rFonts w:ascii="Times New Roman Tj" w:hAnsi="Times New Roman Tj" w:cs="Times New Roman"/>
          <w:sz w:val="28"/>
          <w:szCs w:val="28"/>
        </w:rPr>
      </w:pPr>
      <w:proofErr w:type="spellStart"/>
      <w:r>
        <w:rPr>
          <w:rFonts w:ascii="Times New Roman Tj" w:hAnsi="Times New Roman Tj" w:cs="Times New Roman"/>
          <w:sz w:val="28"/>
          <w:szCs w:val="28"/>
        </w:rPr>
        <w:t>Љумњурии</w:t>
      </w:r>
      <w:proofErr w:type="spellEnd"/>
      <w:proofErr w:type="gramStart"/>
      <w:r>
        <w:rPr>
          <w:rFonts w:ascii="Times New Roman Tj" w:hAnsi="Times New Roman Tj" w:cs="Times New Roman"/>
          <w:sz w:val="28"/>
          <w:szCs w:val="28"/>
        </w:rPr>
        <w:t xml:space="preserve"> </w:t>
      </w:r>
      <w:proofErr w:type="spellStart"/>
      <w:r>
        <w:rPr>
          <w:rFonts w:ascii="Times New Roman Tj" w:hAnsi="Times New Roman Tj" w:cs="Times New Roman"/>
          <w:sz w:val="28"/>
          <w:szCs w:val="28"/>
        </w:rPr>
        <w:t>Т</w:t>
      </w:r>
      <w:proofErr w:type="gramEnd"/>
      <w:r>
        <w:rPr>
          <w:rFonts w:ascii="Times New Roman Tj" w:hAnsi="Times New Roman Tj" w:cs="Times New Roman"/>
          <w:sz w:val="28"/>
          <w:szCs w:val="28"/>
        </w:rPr>
        <w:t>ољикистон</w:t>
      </w:r>
      <w:proofErr w:type="spellEnd"/>
    </w:p>
    <w:p w:rsidR="00822956" w:rsidRDefault="00822956" w:rsidP="00822956">
      <w:pPr>
        <w:spacing w:after="0" w:line="264" w:lineRule="auto"/>
        <w:ind w:left="4956"/>
        <w:jc w:val="center"/>
        <w:rPr>
          <w:rFonts w:ascii="Times New Roman Tj" w:hAnsi="Times New Roman Tj" w:cs="Times New Roman"/>
          <w:sz w:val="28"/>
          <w:szCs w:val="28"/>
        </w:rPr>
      </w:pPr>
      <w:r>
        <w:rPr>
          <w:rFonts w:ascii="Times New Roman Tj" w:hAnsi="Times New Roman Tj" w:cs="Times New Roman"/>
          <w:sz w:val="28"/>
          <w:szCs w:val="28"/>
        </w:rPr>
        <w:t>аз 21 декабри соли 2024, №34</w:t>
      </w:r>
    </w:p>
    <w:p w:rsidR="00822956" w:rsidRDefault="00822956" w:rsidP="00822956">
      <w:pPr>
        <w:spacing w:after="0" w:line="264" w:lineRule="auto"/>
        <w:ind w:left="4956"/>
        <w:jc w:val="center"/>
        <w:rPr>
          <w:rFonts w:ascii="Times New Roman Tj" w:hAnsi="Times New Roman Tj" w:cs="Times New Roman"/>
          <w:sz w:val="28"/>
          <w:szCs w:val="28"/>
        </w:rPr>
      </w:pPr>
      <w:proofErr w:type="spellStart"/>
      <w:r>
        <w:rPr>
          <w:rFonts w:ascii="Times New Roman Tj" w:hAnsi="Times New Roman Tj" w:cs="Times New Roman"/>
          <w:sz w:val="28"/>
          <w:szCs w:val="28"/>
        </w:rPr>
        <w:t>тасдиќ</w:t>
      </w:r>
      <w:proofErr w:type="spellEnd"/>
      <w:r>
        <w:rPr>
          <w:rFonts w:ascii="Times New Roman Tj" w:hAnsi="Times New Roman Tj" w:cs="Times New Roman"/>
          <w:sz w:val="28"/>
          <w:szCs w:val="28"/>
        </w:rPr>
        <w:t xml:space="preserve"> </w:t>
      </w:r>
      <w:proofErr w:type="spellStart"/>
      <w:r>
        <w:rPr>
          <w:rFonts w:ascii="Times New Roman Tj" w:hAnsi="Times New Roman Tj" w:cs="Times New Roman"/>
          <w:sz w:val="28"/>
          <w:szCs w:val="28"/>
        </w:rPr>
        <w:t>шудааст</w:t>
      </w:r>
      <w:proofErr w:type="spellEnd"/>
    </w:p>
    <w:p w:rsidR="00822956" w:rsidRDefault="00822956" w:rsidP="00822956">
      <w:pPr>
        <w:spacing w:after="0" w:line="264" w:lineRule="auto"/>
        <w:ind w:left="4956"/>
        <w:jc w:val="center"/>
        <w:rPr>
          <w:rFonts w:ascii="Times New Roman Tj" w:hAnsi="Times New Roman Tj" w:cs="Times New Roman"/>
          <w:sz w:val="28"/>
          <w:szCs w:val="28"/>
        </w:rPr>
      </w:pPr>
    </w:p>
    <w:p w:rsidR="00822956" w:rsidRDefault="00822956" w:rsidP="00822956">
      <w:pPr>
        <w:spacing w:after="0" w:line="264" w:lineRule="auto"/>
        <w:ind w:left="4956"/>
        <w:jc w:val="center"/>
        <w:rPr>
          <w:rFonts w:ascii="Times New Roman Tj" w:hAnsi="Times New Roman Tj" w:cs="Times New Roman"/>
          <w:sz w:val="28"/>
          <w:szCs w:val="28"/>
        </w:rPr>
      </w:pPr>
    </w:p>
    <w:p w:rsidR="00822956" w:rsidRDefault="00822956" w:rsidP="00822956">
      <w:pPr>
        <w:spacing w:after="0" w:line="264" w:lineRule="auto"/>
        <w:jc w:val="center"/>
        <w:rPr>
          <w:rFonts w:ascii="Times New Roman Tj" w:hAnsi="Times New Roman Tj" w:cs="Times New Roman"/>
          <w:sz w:val="26"/>
          <w:szCs w:val="26"/>
        </w:rPr>
      </w:pPr>
      <w:r>
        <w:rPr>
          <w:rFonts w:ascii="Times New Roman Tj" w:hAnsi="Times New Roman Tj" w:cs="Times New Roman"/>
          <w:sz w:val="18"/>
          <w:szCs w:val="18"/>
        </w:rPr>
        <w:tab/>
      </w:r>
    </w:p>
    <w:p w:rsidR="00822956" w:rsidRDefault="00822956" w:rsidP="00822956">
      <w:pPr>
        <w:spacing w:after="0" w:line="240" w:lineRule="auto"/>
        <w:jc w:val="center"/>
        <w:rPr>
          <w:rFonts w:ascii="Times New Roman Tj" w:hAnsi="Times New Roman Tj" w:cs="Times New Roman"/>
          <w:sz w:val="28"/>
          <w:szCs w:val="28"/>
        </w:rPr>
      </w:pPr>
      <w:r>
        <w:rPr>
          <w:rFonts w:ascii="Times New Roman Tj" w:hAnsi="Times New Roman Tj" w:cs="Times New Roman"/>
          <w:sz w:val="28"/>
          <w:szCs w:val="28"/>
        </w:rPr>
        <w:t>ТАРТИБИ</w:t>
      </w:r>
    </w:p>
    <w:p w:rsidR="00822956" w:rsidRDefault="00822956" w:rsidP="00822956">
      <w:pPr>
        <w:spacing w:after="0" w:line="240" w:lineRule="auto"/>
        <w:jc w:val="center"/>
        <w:rPr>
          <w:rFonts w:ascii="Times New Roman Tj" w:hAnsi="Times New Roman Tj" w:cs="Times New Roman"/>
          <w:sz w:val="28"/>
          <w:szCs w:val="28"/>
        </w:rPr>
      </w:pPr>
      <w:r>
        <w:rPr>
          <w:rFonts w:ascii="Times New Roman Tj" w:hAnsi="Times New Roman Tj" w:cs="Times New Roman"/>
          <w:sz w:val="28"/>
          <w:szCs w:val="28"/>
        </w:rPr>
        <w:t>ИШТИРОКИ МУШОЊИДОНИ БАЙНАЛМИЛАЛЇ ДАР</w:t>
      </w:r>
    </w:p>
    <w:p w:rsidR="00822956" w:rsidRDefault="00822956" w:rsidP="00822956">
      <w:pPr>
        <w:spacing w:after="0" w:line="240" w:lineRule="auto"/>
        <w:jc w:val="center"/>
        <w:rPr>
          <w:rFonts w:ascii="Times New Roman Tj" w:hAnsi="Times New Roman Tj" w:cs="Times New Roman"/>
          <w:sz w:val="28"/>
          <w:szCs w:val="28"/>
        </w:rPr>
      </w:pPr>
      <w:r>
        <w:rPr>
          <w:rFonts w:ascii="Times New Roman Tj" w:hAnsi="Times New Roman Tj" w:cs="Times New Roman"/>
          <w:sz w:val="28"/>
          <w:szCs w:val="28"/>
        </w:rPr>
        <w:t>ИНТИХОБОТИ ВАКИЛОНИ МАЉЛИСИ НАМОЯНДАГОНИ МАЉЛИСИ ОЛИИ ЉУМЊУРИИ ТОЉИКИСТОН</w:t>
      </w:r>
    </w:p>
    <w:p w:rsidR="00822956" w:rsidRDefault="00822956" w:rsidP="00822956">
      <w:pPr>
        <w:spacing w:after="0" w:line="240" w:lineRule="auto"/>
        <w:jc w:val="center"/>
        <w:rPr>
          <w:rFonts w:ascii="Times New Roman Tj" w:hAnsi="Times New Roman Tj" w:cs="Times New Roman"/>
          <w:sz w:val="28"/>
          <w:szCs w:val="28"/>
        </w:rPr>
      </w:pPr>
    </w:p>
    <w:p w:rsidR="00822956" w:rsidRDefault="00822956" w:rsidP="00822956">
      <w:pPr>
        <w:autoSpaceDE w:val="0"/>
        <w:autoSpaceDN w:val="0"/>
        <w:adjustRightInd w:val="0"/>
        <w:spacing w:after="0"/>
        <w:ind w:firstLine="567"/>
        <w:jc w:val="both"/>
        <w:rPr>
          <w:rFonts w:ascii="Times New Roman Tj" w:hAnsi="Times New Roman Tj" w:cs="Courier Tojik"/>
          <w:color w:val="000000"/>
          <w:sz w:val="28"/>
          <w:szCs w:val="28"/>
        </w:rPr>
      </w:pPr>
    </w:p>
    <w:p w:rsidR="00822956" w:rsidRDefault="00822956" w:rsidP="00822956">
      <w:pPr>
        <w:autoSpaceDE w:val="0"/>
        <w:autoSpaceDN w:val="0"/>
        <w:adjustRightInd w:val="0"/>
        <w:spacing w:after="0" w:line="240" w:lineRule="auto"/>
        <w:jc w:val="center"/>
        <w:rPr>
          <w:rFonts w:ascii="Times New Roman Tj" w:hAnsi="Times New Roman Tj" w:cs="Courier Tojik"/>
          <w:b/>
          <w:color w:val="000000"/>
          <w:sz w:val="20"/>
          <w:szCs w:val="20"/>
        </w:rPr>
      </w:pPr>
      <w:r>
        <w:rPr>
          <w:rFonts w:ascii="Times New Roman Tj" w:hAnsi="Times New Roman Tj" w:cs="Courier Tojik"/>
          <w:color w:val="000000"/>
          <w:sz w:val="28"/>
          <w:szCs w:val="28"/>
        </w:rPr>
        <w:t>I. МУЌАРРАРОТИ УМУМЇ</w:t>
      </w:r>
    </w:p>
    <w:p w:rsidR="00822956" w:rsidRDefault="00822956" w:rsidP="00822956">
      <w:pPr>
        <w:spacing w:after="0" w:line="240" w:lineRule="auto"/>
        <w:ind w:firstLine="567"/>
        <w:jc w:val="both"/>
        <w:rPr>
          <w:rFonts w:ascii="Times New Roman Tj" w:hAnsi="Times New Roman Tj"/>
          <w:sz w:val="28"/>
          <w:szCs w:val="28"/>
        </w:rPr>
      </w:pPr>
      <w:r>
        <w:rPr>
          <w:rFonts w:ascii="Times New Roman Tj" w:hAnsi="Times New Roman Tj"/>
          <w:sz w:val="28"/>
          <w:szCs w:val="28"/>
        </w:rPr>
        <w:t xml:space="preserve">1. </w:t>
      </w:r>
      <w:proofErr w:type="spellStart"/>
      <w:r>
        <w:rPr>
          <w:rFonts w:ascii="Times New Roman Tj" w:hAnsi="Times New Roman Tj"/>
          <w:sz w:val="28"/>
          <w:szCs w:val="28"/>
        </w:rPr>
        <w:t>Иштироки</w:t>
      </w:r>
      <w:proofErr w:type="spellEnd"/>
      <w:r>
        <w:rPr>
          <w:rFonts w:ascii="Times New Roman Tj" w:hAnsi="Times New Roman Tj"/>
          <w:sz w:val="28"/>
          <w:szCs w:val="28"/>
        </w:rPr>
        <w:t xml:space="preserve"> </w:t>
      </w:r>
      <w:proofErr w:type="spellStart"/>
      <w:r>
        <w:rPr>
          <w:rFonts w:ascii="Times New Roman Tj" w:hAnsi="Times New Roman Tj"/>
          <w:sz w:val="28"/>
          <w:szCs w:val="28"/>
        </w:rPr>
        <w:t>мушоњидони</w:t>
      </w:r>
      <w:proofErr w:type="spellEnd"/>
      <w:r>
        <w:rPr>
          <w:rFonts w:ascii="Times New Roman Tj" w:hAnsi="Times New Roman Tj"/>
          <w:sz w:val="28"/>
          <w:szCs w:val="28"/>
        </w:rPr>
        <w:t xml:space="preserve"> </w:t>
      </w:r>
      <w:proofErr w:type="spellStart"/>
      <w:r>
        <w:rPr>
          <w:rFonts w:ascii="Times New Roman Tj" w:hAnsi="Times New Roman Tj"/>
          <w:sz w:val="28"/>
          <w:szCs w:val="28"/>
        </w:rPr>
        <w:t>байналмилалї</w:t>
      </w:r>
      <w:proofErr w:type="spellEnd"/>
      <w:r>
        <w:rPr>
          <w:rFonts w:ascii="Times New Roman Tj" w:hAnsi="Times New Roman Tj"/>
          <w:sz w:val="28"/>
          <w:szCs w:val="28"/>
        </w:rPr>
        <w:t xml:space="preserve"> дар </w:t>
      </w:r>
      <w:proofErr w:type="spellStart"/>
      <w:r>
        <w:rPr>
          <w:rFonts w:ascii="Times New Roman Tj" w:hAnsi="Times New Roman Tj"/>
          <w:sz w:val="28"/>
          <w:szCs w:val="28"/>
        </w:rPr>
        <w:t>интихоботи</w:t>
      </w:r>
      <w:proofErr w:type="spellEnd"/>
      <w:r>
        <w:rPr>
          <w:rFonts w:ascii="Times New Roman Tj" w:hAnsi="Times New Roman Tj"/>
          <w:sz w:val="28"/>
          <w:szCs w:val="28"/>
        </w:rPr>
        <w:t xml:space="preserve"> </w:t>
      </w:r>
      <w:proofErr w:type="spellStart"/>
      <w:r>
        <w:rPr>
          <w:rFonts w:ascii="Times New Roman Tj" w:hAnsi="Times New Roman Tj"/>
          <w:sz w:val="28"/>
          <w:szCs w:val="28"/>
        </w:rPr>
        <w:t>вакилони</w:t>
      </w:r>
      <w:proofErr w:type="spellEnd"/>
      <w:r>
        <w:rPr>
          <w:rFonts w:ascii="Times New Roman Tj" w:hAnsi="Times New Roman Tj"/>
          <w:sz w:val="28"/>
          <w:szCs w:val="28"/>
        </w:rPr>
        <w:t xml:space="preserve"> </w:t>
      </w:r>
      <w:proofErr w:type="spellStart"/>
      <w:r>
        <w:rPr>
          <w:rFonts w:ascii="Times New Roman Tj" w:hAnsi="Times New Roman Tj"/>
          <w:sz w:val="28"/>
          <w:szCs w:val="28"/>
        </w:rPr>
        <w:t>Маљлиси</w:t>
      </w:r>
      <w:proofErr w:type="spellEnd"/>
      <w:r>
        <w:rPr>
          <w:rFonts w:ascii="Times New Roman Tj" w:hAnsi="Times New Roman Tj"/>
          <w:sz w:val="28"/>
          <w:szCs w:val="28"/>
        </w:rPr>
        <w:t xml:space="preserve"> </w:t>
      </w:r>
      <w:proofErr w:type="spellStart"/>
      <w:r>
        <w:rPr>
          <w:rFonts w:ascii="Times New Roman Tj" w:hAnsi="Times New Roman Tj"/>
          <w:sz w:val="28"/>
          <w:szCs w:val="28"/>
        </w:rPr>
        <w:t>намояндагони</w:t>
      </w:r>
      <w:proofErr w:type="spellEnd"/>
      <w:r>
        <w:rPr>
          <w:rFonts w:ascii="Times New Roman Tj" w:hAnsi="Times New Roman Tj"/>
          <w:sz w:val="28"/>
          <w:szCs w:val="28"/>
        </w:rPr>
        <w:t xml:space="preserve"> </w:t>
      </w:r>
      <w:proofErr w:type="spellStart"/>
      <w:r>
        <w:rPr>
          <w:rFonts w:ascii="Times New Roman Tj" w:hAnsi="Times New Roman Tj"/>
          <w:sz w:val="28"/>
          <w:szCs w:val="28"/>
        </w:rPr>
        <w:t>Маљлиси</w:t>
      </w:r>
      <w:proofErr w:type="spellEnd"/>
      <w:r>
        <w:rPr>
          <w:rFonts w:ascii="Times New Roman Tj" w:hAnsi="Times New Roman Tj"/>
          <w:sz w:val="28"/>
          <w:szCs w:val="28"/>
        </w:rPr>
        <w:t xml:space="preserve"> </w:t>
      </w:r>
      <w:proofErr w:type="spellStart"/>
      <w:r>
        <w:rPr>
          <w:rFonts w:ascii="Times New Roman Tj" w:hAnsi="Times New Roman Tj"/>
          <w:sz w:val="28"/>
          <w:szCs w:val="28"/>
        </w:rPr>
        <w:t>Олии</w:t>
      </w:r>
      <w:proofErr w:type="spellEnd"/>
      <w:r>
        <w:rPr>
          <w:rFonts w:ascii="Times New Roman Tj" w:hAnsi="Times New Roman Tj"/>
          <w:sz w:val="28"/>
          <w:szCs w:val="28"/>
        </w:rPr>
        <w:t xml:space="preserve"> </w:t>
      </w:r>
      <w:proofErr w:type="spellStart"/>
      <w:r>
        <w:rPr>
          <w:rFonts w:ascii="Times New Roman Tj" w:hAnsi="Times New Roman Tj"/>
          <w:sz w:val="28"/>
          <w:szCs w:val="28"/>
        </w:rPr>
        <w:t>Љумњурии</w:t>
      </w:r>
      <w:proofErr w:type="spellEnd"/>
      <w:proofErr w:type="gramStart"/>
      <w:r>
        <w:rPr>
          <w:rFonts w:ascii="Times New Roman Tj" w:hAnsi="Times New Roman Tj"/>
          <w:sz w:val="28"/>
          <w:szCs w:val="28"/>
        </w:rPr>
        <w:t xml:space="preserve"> </w:t>
      </w:r>
      <w:proofErr w:type="spellStart"/>
      <w:r>
        <w:rPr>
          <w:rFonts w:ascii="Times New Roman Tj" w:hAnsi="Times New Roman Tj"/>
          <w:sz w:val="28"/>
          <w:szCs w:val="28"/>
        </w:rPr>
        <w:t>Т</w:t>
      </w:r>
      <w:proofErr w:type="gramEnd"/>
      <w:r>
        <w:rPr>
          <w:rFonts w:ascii="Times New Roman Tj" w:hAnsi="Times New Roman Tj"/>
          <w:sz w:val="28"/>
          <w:szCs w:val="28"/>
        </w:rPr>
        <w:t>ољикистон</w:t>
      </w:r>
      <w:proofErr w:type="spellEnd"/>
      <w:r>
        <w:rPr>
          <w:rFonts w:ascii="Times New Roman Tj" w:hAnsi="Times New Roman Tj"/>
          <w:sz w:val="28"/>
          <w:szCs w:val="28"/>
        </w:rPr>
        <w:t xml:space="preserve"> </w:t>
      </w:r>
      <w:proofErr w:type="spellStart"/>
      <w:r>
        <w:rPr>
          <w:rFonts w:ascii="Times New Roman Tj" w:hAnsi="Times New Roman Tj"/>
          <w:sz w:val="28"/>
          <w:szCs w:val="28"/>
        </w:rPr>
        <w:t>тибќи</w:t>
      </w:r>
      <w:proofErr w:type="spellEnd"/>
      <w:r>
        <w:rPr>
          <w:rFonts w:ascii="Times New Roman Tj" w:hAnsi="Times New Roman Tj"/>
          <w:sz w:val="28"/>
          <w:szCs w:val="28"/>
        </w:rPr>
        <w:t xml:space="preserve"> </w:t>
      </w:r>
      <w:proofErr w:type="spellStart"/>
      <w:r>
        <w:rPr>
          <w:rFonts w:ascii="Times New Roman Tj" w:hAnsi="Times New Roman Tj"/>
          <w:sz w:val="28"/>
          <w:szCs w:val="28"/>
        </w:rPr>
        <w:t>моддањои</w:t>
      </w:r>
      <w:proofErr w:type="spellEnd"/>
      <w:r>
        <w:rPr>
          <w:rFonts w:ascii="Times New Roman Tj" w:hAnsi="Times New Roman Tj"/>
          <w:sz w:val="28"/>
          <w:szCs w:val="28"/>
        </w:rPr>
        <w:t xml:space="preserve">  8, 8</w:t>
      </w:r>
      <w:r>
        <w:rPr>
          <w:rFonts w:ascii="Times New Roman Tj" w:hAnsi="Times New Roman Tj"/>
          <w:sz w:val="28"/>
          <w:szCs w:val="28"/>
          <w:vertAlign w:val="superscript"/>
        </w:rPr>
        <w:t xml:space="preserve">1 </w:t>
      </w:r>
      <w:proofErr w:type="spellStart"/>
      <w:r>
        <w:rPr>
          <w:rFonts w:ascii="Times New Roman Tj" w:hAnsi="Times New Roman Tj"/>
          <w:sz w:val="28"/>
          <w:szCs w:val="28"/>
        </w:rPr>
        <w:t>ва</w:t>
      </w:r>
      <w:proofErr w:type="spellEnd"/>
      <w:r>
        <w:rPr>
          <w:rFonts w:ascii="Times New Roman Tj" w:hAnsi="Times New Roman Tj"/>
          <w:sz w:val="28"/>
          <w:szCs w:val="28"/>
        </w:rPr>
        <w:t xml:space="preserve"> 12 </w:t>
      </w:r>
      <w:proofErr w:type="spellStart"/>
      <w:r>
        <w:rPr>
          <w:rFonts w:ascii="Times New Roman Tj" w:hAnsi="Times New Roman Tj"/>
          <w:sz w:val="28"/>
          <w:szCs w:val="28"/>
        </w:rPr>
        <w:t>Ќонуни</w:t>
      </w:r>
      <w:proofErr w:type="spellEnd"/>
      <w:r>
        <w:rPr>
          <w:rFonts w:ascii="Times New Roman Tj" w:hAnsi="Times New Roman Tj"/>
          <w:sz w:val="28"/>
          <w:szCs w:val="28"/>
        </w:rPr>
        <w:t xml:space="preserve"> </w:t>
      </w:r>
      <w:proofErr w:type="spellStart"/>
      <w:r>
        <w:rPr>
          <w:rFonts w:ascii="Times New Roman Tj" w:hAnsi="Times New Roman Tj"/>
          <w:sz w:val="28"/>
          <w:szCs w:val="28"/>
        </w:rPr>
        <w:t>конститутсионии</w:t>
      </w:r>
      <w:proofErr w:type="spellEnd"/>
      <w:r>
        <w:rPr>
          <w:rFonts w:ascii="Times New Roman Tj" w:hAnsi="Times New Roman Tj"/>
          <w:sz w:val="28"/>
          <w:szCs w:val="28"/>
        </w:rPr>
        <w:t xml:space="preserve"> </w:t>
      </w:r>
      <w:proofErr w:type="spellStart"/>
      <w:r>
        <w:rPr>
          <w:rFonts w:ascii="Times New Roman Tj" w:hAnsi="Times New Roman Tj"/>
          <w:sz w:val="28"/>
          <w:szCs w:val="28"/>
        </w:rPr>
        <w:t>Љумњурии</w:t>
      </w:r>
      <w:proofErr w:type="spellEnd"/>
      <w:r>
        <w:rPr>
          <w:rFonts w:ascii="Times New Roman Tj" w:hAnsi="Times New Roman Tj"/>
          <w:sz w:val="28"/>
          <w:szCs w:val="28"/>
        </w:rPr>
        <w:t xml:space="preserve"> </w:t>
      </w:r>
      <w:proofErr w:type="spellStart"/>
      <w:r>
        <w:rPr>
          <w:rFonts w:ascii="Times New Roman Tj" w:hAnsi="Times New Roman Tj"/>
          <w:sz w:val="28"/>
          <w:szCs w:val="28"/>
        </w:rPr>
        <w:t>Тољикистон</w:t>
      </w:r>
      <w:proofErr w:type="spellEnd"/>
      <w:r>
        <w:rPr>
          <w:rFonts w:ascii="Times New Roman Tj" w:hAnsi="Times New Roman Tj"/>
          <w:sz w:val="28"/>
          <w:szCs w:val="28"/>
        </w:rPr>
        <w:t xml:space="preserve"> «Дар </w:t>
      </w:r>
      <w:proofErr w:type="spellStart"/>
      <w:r>
        <w:rPr>
          <w:rFonts w:ascii="Times New Roman Tj" w:hAnsi="Times New Roman Tj"/>
          <w:sz w:val="28"/>
          <w:szCs w:val="28"/>
        </w:rPr>
        <w:t>бораи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интихоботи</w:t>
      </w:r>
      <w:proofErr w:type="spellEnd"/>
      <w:r>
        <w:rPr>
          <w:rFonts w:ascii="Times New Roman Tj" w:hAnsi="Times New Roman Tj"/>
          <w:sz w:val="28"/>
          <w:szCs w:val="28"/>
        </w:rPr>
        <w:t xml:space="preserve"> </w:t>
      </w:r>
      <w:proofErr w:type="spellStart"/>
      <w:r>
        <w:rPr>
          <w:rFonts w:ascii="Times New Roman Tj" w:hAnsi="Times New Roman Tj"/>
          <w:sz w:val="28"/>
          <w:szCs w:val="28"/>
        </w:rPr>
        <w:t>Маљлиси</w:t>
      </w:r>
      <w:proofErr w:type="spellEnd"/>
      <w:r>
        <w:rPr>
          <w:rFonts w:ascii="Times New Roman Tj" w:hAnsi="Times New Roman Tj"/>
          <w:sz w:val="28"/>
          <w:szCs w:val="28"/>
        </w:rPr>
        <w:t xml:space="preserve"> </w:t>
      </w:r>
      <w:proofErr w:type="spellStart"/>
      <w:r>
        <w:rPr>
          <w:rFonts w:ascii="Times New Roman Tj" w:hAnsi="Times New Roman Tj"/>
          <w:sz w:val="28"/>
          <w:szCs w:val="28"/>
        </w:rPr>
        <w:t>Олии</w:t>
      </w:r>
      <w:proofErr w:type="spellEnd"/>
      <w:r>
        <w:rPr>
          <w:rFonts w:ascii="Times New Roman Tj" w:hAnsi="Times New Roman Tj"/>
          <w:sz w:val="28"/>
          <w:szCs w:val="28"/>
        </w:rPr>
        <w:t xml:space="preserve"> </w:t>
      </w:r>
      <w:proofErr w:type="spellStart"/>
      <w:r>
        <w:rPr>
          <w:rFonts w:ascii="Times New Roman Tj" w:hAnsi="Times New Roman Tj"/>
          <w:sz w:val="28"/>
          <w:szCs w:val="28"/>
        </w:rPr>
        <w:t>Љумњурии</w:t>
      </w:r>
      <w:proofErr w:type="spellEnd"/>
      <w:r>
        <w:rPr>
          <w:rFonts w:ascii="Times New Roman Tj" w:hAnsi="Times New Roman Tj"/>
          <w:sz w:val="28"/>
          <w:szCs w:val="28"/>
        </w:rPr>
        <w:t xml:space="preserve"> </w:t>
      </w:r>
      <w:proofErr w:type="spellStart"/>
      <w:r>
        <w:rPr>
          <w:rFonts w:ascii="Times New Roman Tj" w:hAnsi="Times New Roman Tj"/>
          <w:sz w:val="28"/>
          <w:szCs w:val="28"/>
        </w:rPr>
        <w:t>Тољикистон</w:t>
      </w:r>
      <w:proofErr w:type="spellEnd"/>
      <w:r>
        <w:rPr>
          <w:rFonts w:ascii="Times New Roman Tj" w:hAnsi="Times New Roman Tj"/>
          <w:sz w:val="28"/>
          <w:szCs w:val="28"/>
        </w:rPr>
        <w:t xml:space="preserve">» </w:t>
      </w:r>
      <w:proofErr w:type="spellStart"/>
      <w:r>
        <w:rPr>
          <w:rFonts w:ascii="Times New Roman Tj" w:hAnsi="Times New Roman Tj"/>
          <w:sz w:val="28"/>
          <w:szCs w:val="28"/>
        </w:rPr>
        <w:t>сурат</w:t>
      </w:r>
      <w:proofErr w:type="spellEnd"/>
      <w:r>
        <w:rPr>
          <w:rFonts w:ascii="Times New Roman Tj" w:hAnsi="Times New Roman Tj"/>
          <w:sz w:val="28"/>
          <w:szCs w:val="28"/>
        </w:rPr>
        <w:t xml:space="preserve"> </w:t>
      </w:r>
      <w:proofErr w:type="spellStart"/>
      <w:r>
        <w:rPr>
          <w:rFonts w:ascii="Times New Roman Tj" w:hAnsi="Times New Roman Tj"/>
          <w:sz w:val="28"/>
          <w:szCs w:val="28"/>
        </w:rPr>
        <w:t>мегирад</w:t>
      </w:r>
      <w:proofErr w:type="spellEnd"/>
      <w:r>
        <w:rPr>
          <w:rFonts w:ascii="Times New Roman Tj" w:hAnsi="Times New Roman Tj"/>
          <w:sz w:val="28"/>
          <w:szCs w:val="28"/>
        </w:rPr>
        <w:t xml:space="preserve">. </w:t>
      </w:r>
      <w:proofErr w:type="spellStart"/>
      <w:r>
        <w:rPr>
          <w:rFonts w:ascii="Times New Roman Tj" w:hAnsi="Times New Roman Tj"/>
          <w:sz w:val="28"/>
          <w:szCs w:val="28"/>
        </w:rPr>
        <w:t>Меъёри</w:t>
      </w:r>
      <w:proofErr w:type="spellEnd"/>
      <w:r>
        <w:rPr>
          <w:rFonts w:ascii="Times New Roman Tj" w:hAnsi="Times New Roman Tj"/>
          <w:sz w:val="28"/>
          <w:szCs w:val="28"/>
        </w:rPr>
        <w:t xml:space="preserve"> </w:t>
      </w:r>
      <w:proofErr w:type="spellStart"/>
      <w:r>
        <w:rPr>
          <w:rFonts w:ascii="Times New Roman Tj" w:hAnsi="Times New Roman Tj"/>
          <w:sz w:val="28"/>
          <w:szCs w:val="28"/>
        </w:rPr>
        <w:t>мазкур</w:t>
      </w:r>
      <w:proofErr w:type="spellEnd"/>
      <w:r>
        <w:rPr>
          <w:rFonts w:ascii="Times New Roman Tj" w:hAnsi="Times New Roman Tj"/>
          <w:sz w:val="28"/>
          <w:szCs w:val="28"/>
        </w:rPr>
        <w:t xml:space="preserve"> </w:t>
      </w:r>
      <w:proofErr w:type="spellStart"/>
      <w:r>
        <w:rPr>
          <w:rFonts w:ascii="Times New Roman Tj" w:hAnsi="Times New Roman Tj"/>
          <w:sz w:val="28"/>
          <w:szCs w:val="28"/>
        </w:rPr>
        <w:t>бо</w:t>
      </w:r>
      <w:proofErr w:type="spellEnd"/>
      <w:r>
        <w:rPr>
          <w:rFonts w:ascii="Times New Roman Tj" w:hAnsi="Times New Roman Tj"/>
          <w:sz w:val="28"/>
          <w:szCs w:val="28"/>
        </w:rPr>
        <w:t xml:space="preserve"> </w:t>
      </w:r>
      <w:proofErr w:type="spellStart"/>
      <w:r>
        <w:rPr>
          <w:rFonts w:ascii="Times New Roman Tj" w:hAnsi="Times New Roman Tj"/>
          <w:sz w:val="28"/>
          <w:szCs w:val="28"/>
        </w:rPr>
        <w:t>дарназардошти</w:t>
      </w:r>
      <w:proofErr w:type="spellEnd"/>
      <w:r>
        <w:rPr>
          <w:rFonts w:ascii="Times New Roman Tj" w:hAnsi="Times New Roman Tj"/>
          <w:sz w:val="28"/>
          <w:szCs w:val="28"/>
        </w:rPr>
        <w:t xml:space="preserve"> </w:t>
      </w:r>
      <w:proofErr w:type="spellStart"/>
      <w:r>
        <w:rPr>
          <w:rFonts w:ascii="Times New Roman Tj" w:hAnsi="Times New Roman Tj"/>
          <w:sz w:val="28"/>
          <w:szCs w:val="28"/>
        </w:rPr>
        <w:t>талаботи</w:t>
      </w:r>
      <w:proofErr w:type="spellEnd"/>
      <w:r>
        <w:rPr>
          <w:rFonts w:ascii="Times New Roman Tj" w:hAnsi="Times New Roman Tj"/>
          <w:sz w:val="28"/>
          <w:szCs w:val="28"/>
        </w:rPr>
        <w:t xml:space="preserve"> </w:t>
      </w:r>
      <w:proofErr w:type="spellStart"/>
      <w:r>
        <w:rPr>
          <w:rFonts w:ascii="Times New Roman Tj" w:hAnsi="Times New Roman Tj"/>
          <w:sz w:val="28"/>
          <w:szCs w:val="28"/>
        </w:rPr>
        <w:t>Конвенсия</w:t>
      </w:r>
      <w:proofErr w:type="spellEnd"/>
      <w:r>
        <w:rPr>
          <w:rFonts w:ascii="Times New Roman Tj" w:hAnsi="Times New Roman Tj"/>
          <w:sz w:val="28"/>
          <w:szCs w:val="28"/>
        </w:rPr>
        <w:t xml:space="preserve"> «Дар </w:t>
      </w:r>
      <w:proofErr w:type="spellStart"/>
      <w:r>
        <w:rPr>
          <w:rFonts w:ascii="Times New Roman Tj" w:hAnsi="Times New Roman Tj"/>
          <w:sz w:val="28"/>
          <w:szCs w:val="28"/>
        </w:rPr>
        <w:t>бораи</w:t>
      </w:r>
      <w:proofErr w:type="spellEnd"/>
      <w:r>
        <w:rPr>
          <w:rFonts w:ascii="Times New Roman Tj" w:hAnsi="Times New Roman Tj"/>
          <w:sz w:val="28"/>
          <w:szCs w:val="28"/>
        </w:rPr>
        <w:t xml:space="preserve"> </w:t>
      </w:r>
      <w:proofErr w:type="spellStart"/>
      <w:r>
        <w:rPr>
          <w:rFonts w:ascii="Times New Roman Tj" w:hAnsi="Times New Roman Tj"/>
          <w:sz w:val="28"/>
          <w:szCs w:val="28"/>
        </w:rPr>
        <w:t>стандартњои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интихоботи</w:t>
      </w:r>
      <w:proofErr w:type="spellEnd"/>
      <w:r>
        <w:rPr>
          <w:rFonts w:ascii="Times New Roman Tj" w:hAnsi="Times New Roman Tj"/>
          <w:sz w:val="28"/>
          <w:szCs w:val="28"/>
        </w:rPr>
        <w:t xml:space="preserve"> </w:t>
      </w:r>
      <w:proofErr w:type="spellStart"/>
      <w:r>
        <w:rPr>
          <w:rFonts w:ascii="Times New Roman Tj" w:hAnsi="Times New Roman Tj"/>
          <w:sz w:val="28"/>
          <w:szCs w:val="28"/>
        </w:rPr>
        <w:t>демократї</w:t>
      </w:r>
      <w:proofErr w:type="spellEnd"/>
      <w:r>
        <w:rPr>
          <w:rFonts w:ascii="Times New Roman Tj" w:hAnsi="Times New Roman Tj"/>
          <w:sz w:val="28"/>
          <w:szCs w:val="28"/>
        </w:rPr>
        <w:t xml:space="preserve">, </w:t>
      </w:r>
      <w:proofErr w:type="spellStart"/>
      <w:r>
        <w:rPr>
          <w:rFonts w:ascii="Times New Roman Tj" w:hAnsi="Times New Roman Tj"/>
          <w:sz w:val="28"/>
          <w:szCs w:val="28"/>
        </w:rPr>
        <w:t>њуќуќ</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w:t>
      </w:r>
      <w:proofErr w:type="spellStart"/>
      <w:r>
        <w:rPr>
          <w:rFonts w:ascii="Times New Roman Tj" w:hAnsi="Times New Roman Tj"/>
          <w:sz w:val="28"/>
          <w:szCs w:val="28"/>
        </w:rPr>
        <w:t>озодињои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интихоботї</w:t>
      </w:r>
      <w:proofErr w:type="spellEnd"/>
      <w:r>
        <w:rPr>
          <w:rFonts w:ascii="Times New Roman Tj" w:hAnsi="Times New Roman Tj"/>
          <w:sz w:val="28"/>
          <w:szCs w:val="28"/>
        </w:rPr>
        <w:t xml:space="preserve"> дар </w:t>
      </w:r>
      <w:proofErr w:type="spellStart"/>
      <w:r>
        <w:rPr>
          <w:rFonts w:ascii="Times New Roman Tj" w:hAnsi="Times New Roman Tj"/>
          <w:sz w:val="28"/>
          <w:szCs w:val="28"/>
        </w:rPr>
        <w:t>давлатњои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иштирокчии</w:t>
      </w:r>
      <w:proofErr w:type="spellEnd"/>
      <w:r>
        <w:rPr>
          <w:rFonts w:ascii="Times New Roman Tj" w:hAnsi="Times New Roman Tj"/>
          <w:sz w:val="28"/>
          <w:szCs w:val="28"/>
        </w:rPr>
        <w:t xml:space="preserve"> </w:t>
      </w:r>
      <w:proofErr w:type="spellStart"/>
      <w:r>
        <w:rPr>
          <w:rFonts w:ascii="Times New Roman Tj" w:hAnsi="Times New Roman Tj"/>
          <w:sz w:val="28"/>
          <w:szCs w:val="28"/>
        </w:rPr>
        <w:t>Иттињоди</w:t>
      </w:r>
      <w:proofErr w:type="spellEnd"/>
      <w:r>
        <w:rPr>
          <w:rFonts w:ascii="Times New Roman Tj" w:hAnsi="Times New Roman Tj"/>
          <w:sz w:val="28"/>
          <w:szCs w:val="28"/>
        </w:rPr>
        <w:t xml:space="preserve"> </w:t>
      </w:r>
      <w:proofErr w:type="spellStart"/>
      <w:r>
        <w:rPr>
          <w:rFonts w:ascii="Times New Roman Tj" w:hAnsi="Times New Roman Tj"/>
          <w:sz w:val="28"/>
          <w:szCs w:val="28"/>
        </w:rPr>
        <w:t>Давлатњои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Мустаќил</w:t>
      </w:r>
      <w:proofErr w:type="spellEnd"/>
      <w:r>
        <w:rPr>
          <w:rFonts w:ascii="Times New Roman Tj" w:hAnsi="Times New Roman Tj"/>
          <w:sz w:val="28"/>
          <w:szCs w:val="28"/>
        </w:rPr>
        <w:t xml:space="preserve">», </w:t>
      </w:r>
      <w:proofErr w:type="spellStart"/>
      <w:r>
        <w:rPr>
          <w:rFonts w:ascii="Times New Roman Tj" w:hAnsi="Times New Roman Tj"/>
          <w:sz w:val="28"/>
          <w:szCs w:val="28"/>
        </w:rPr>
        <w:t>ки</w:t>
      </w:r>
      <w:proofErr w:type="spellEnd"/>
      <w:r>
        <w:rPr>
          <w:rFonts w:ascii="Times New Roman Tj" w:hAnsi="Times New Roman Tj"/>
          <w:sz w:val="28"/>
          <w:szCs w:val="28"/>
        </w:rPr>
        <w:t xml:space="preserve"> </w:t>
      </w:r>
      <w:proofErr w:type="spellStart"/>
      <w:r>
        <w:rPr>
          <w:rFonts w:ascii="Times New Roman Tj" w:hAnsi="Times New Roman Tj"/>
          <w:sz w:val="28"/>
          <w:szCs w:val="28"/>
        </w:rPr>
        <w:t>бо</w:t>
      </w:r>
      <w:proofErr w:type="spellEnd"/>
      <w:r>
        <w:rPr>
          <w:rFonts w:ascii="Times New Roman Tj" w:hAnsi="Times New Roman Tj"/>
          <w:sz w:val="28"/>
          <w:szCs w:val="28"/>
        </w:rPr>
        <w:t xml:space="preserve"> </w:t>
      </w:r>
      <w:proofErr w:type="spellStart"/>
      <w:r>
        <w:rPr>
          <w:rFonts w:ascii="Times New Roman Tj" w:hAnsi="Times New Roman Tj"/>
          <w:sz w:val="28"/>
          <w:szCs w:val="28"/>
        </w:rPr>
        <w:t>ќарори</w:t>
      </w:r>
      <w:proofErr w:type="spellEnd"/>
      <w:r>
        <w:rPr>
          <w:rFonts w:ascii="Times New Roman Tj" w:hAnsi="Times New Roman Tj"/>
          <w:sz w:val="28"/>
          <w:szCs w:val="28"/>
        </w:rPr>
        <w:t xml:space="preserve"> </w:t>
      </w:r>
      <w:proofErr w:type="spellStart"/>
      <w:r>
        <w:rPr>
          <w:rFonts w:ascii="Times New Roman Tj" w:hAnsi="Times New Roman Tj"/>
          <w:sz w:val="28"/>
          <w:szCs w:val="28"/>
        </w:rPr>
        <w:t>Маљлиси</w:t>
      </w:r>
      <w:proofErr w:type="spellEnd"/>
      <w:r>
        <w:rPr>
          <w:rFonts w:ascii="Times New Roman Tj" w:hAnsi="Times New Roman Tj"/>
          <w:sz w:val="28"/>
          <w:szCs w:val="28"/>
        </w:rPr>
        <w:t xml:space="preserve"> </w:t>
      </w:r>
      <w:proofErr w:type="spellStart"/>
      <w:r>
        <w:rPr>
          <w:rFonts w:ascii="Times New Roman Tj" w:hAnsi="Times New Roman Tj"/>
          <w:sz w:val="28"/>
          <w:szCs w:val="28"/>
        </w:rPr>
        <w:t>намояндагони</w:t>
      </w:r>
      <w:proofErr w:type="spellEnd"/>
      <w:r>
        <w:rPr>
          <w:rFonts w:ascii="Times New Roman Tj" w:hAnsi="Times New Roman Tj"/>
          <w:sz w:val="28"/>
          <w:szCs w:val="28"/>
        </w:rPr>
        <w:t xml:space="preserve"> </w:t>
      </w:r>
      <w:proofErr w:type="spellStart"/>
      <w:r>
        <w:rPr>
          <w:rFonts w:ascii="Times New Roman Tj" w:hAnsi="Times New Roman Tj"/>
          <w:sz w:val="28"/>
          <w:szCs w:val="28"/>
        </w:rPr>
        <w:t>Маљлиси</w:t>
      </w:r>
      <w:proofErr w:type="spellEnd"/>
      <w:r>
        <w:rPr>
          <w:rFonts w:ascii="Times New Roman Tj" w:hAnsi="Times New Roman Tj"/>
          <w:sz w:val="28"/>
          <w:szCs w:val="28"/>
        </w:rPr>
        <w:t xml:space="preserve"> </w:t>
      </w:r>
      <w:proofErr w:type="spellStart"/>
      <w:r>
        <w:rPr>
          <w:rFonts w:ascii="Times New Roman Tj" w:hAnsi="Times New Roman Tj"/>
          <w:sz w:val="28"/>
          <w:szCs w:val="28"/>
        </w:rPr>
        <w:t>Олии</w:t>
      </w:r>
      <w:proofErr w:type="spellEnd"/>
      <w:r>
        <w:rPr>
          <w:rFonts w:ascii="Times New Roman Tj" w:hAnsi="Times New Roman Tj"/>
          <w:sz w:val="28"/>
          <w:szCs w:val="28"/>
        </w:rPr>
        <w:t xml:space="preserve"> </w:t>
      </w:r>
      <w:proofErr w:type="spellStart"/>
      <w:r>
        <w:rPr>
          <w:rFonts w:ascii="Times New Roman Tj" w:hAnsi="Times New Roman Tj"/>
          <w:sz w:val="28"/>
          <w:szCs w:val="28"/>
        </w:rPr>
        <w:t>Љумњурии</w:t>
      </w:r>
      <w:proofErr w:type="spellEnd"/>
      <w:proofErr w:type="gramStart"/>
      <w:r>
        <w:rPr>
          <w:rFonts w:ascii="Times New Roman Tj" w:hAnsi="Times New Roman Tj"/>
          <w:sz w:val="28"/>
          <w:szCs w:val="28"/>
        </w:rPr>
        <w:t xml:space="preserve"> </w:t>
      </w:r>
      <w:proofErr w:type="spellStart"/>
      <w:r>
        <w:rPr>
          <w:rFonts w:ascii="Times New Roman Tj" w:hAnsi="Times New Roman Tj"/>
          <w:sz w:val="28"/>
          <w:szCs w:val="28"/>
        </w:rPr>
        <w:t>Т</w:t>
      </w:r>
      <w:proofErr w:type="gramEnd"/>
      <w:r>
        <w:rPr>
          <w:rFonts w:ascii="Times New Roman Tj" w:hAnsi="Times New Roman Tj"/>
          <w:sz w:val="28"/>
          <w:szCs w:val="28"/>
        </w:rPr>
        <w:t>ољикистон</w:t>
      </w:r>
      <w:proofErr w:type="spellEnd"/>
      <w:r>
        <w:rPr>
          <w:rFonts w:ascii="Times New Roman Tj" w:hAnsi="Times New Roman Tj"/>
          <w:sz w:val="28"/>
          <w:szCs w:val="28"/>
        </w:rPr>
        <w:t xml:space="preserve"> аз 8 октябри соли 2003, №918 ба </w:t>
      </w:r>
      <w:proofErr w:type="spellStart"/>
      <w:r>
        <w:rPr>
          <w:rFonts w:ascii="Times New Roman Tj" w:hAnsi="Times New Roman Tj"/>
          <w:sz w:val="28"/>
          <w:szCs w:val="28"/>
        </w:rPr>
        <w:t>тавсиб</w:t>
      </w:r>
      <w:proofErr w:type="spellEnd"/>
      <w:r>
        <w:rPr>
          <w:rFonts w:ascii="Times New Roman Tj" w:hAnsi="Times New Roman Tj"/>
          <w:sz w:val="28"/>
          <w:szCs w:val="28"/>
        </w:rPr>
        <w:t xml:space="preserve"> </w:t>
      </w:r>
      <w:proofErr w:type="spellStart"/>
      <w:r>
        <w:rPr>
          <w:rFonts w:ascii="Times New Roman Tj" w:hAnsi="Times New Roman Tj"/>
          <w:sz w:val="28"/>
          <w:szCs w:val="28"/>
        </w:rPr>
        <w:t>расидааст</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w:t>
      </w:r>
      <w:proofErr w:type="spellStart"/>
      <w:r>
        <w:rPr>
          <w:rFonts w:ascii="Times New Roman Tj" w:hAnsi="Times New Roman Tj"/>
          <w:sz w:val="28"/>
          <w:szCs w:val="28"/>
        </w:rPr>
        <w:t>Њуљљати</w:t>
      </w:r>
      <w:proofErr w:type="spellEnd"/>
      <w:r>
        <w:rPr>
          <w:rFonts w:ascii="Times New Roman Tj" w:hAnsi="Times New Roman Tj"/>
          <w:sz w:val="28"/>
          <w:szCs w:val="28"/>
        </w:rPr>
        <w:t xml:space="preserve"> </w:t>
      </w:r>
      <w:proofErr w:type="spellStart"/>
      <w:r>
        <w:rPr>
          <w:rFonts w:ascii="Times New Roman Tj" w:hAnsi="Times New Roman Tj"/>
          <w:sz w:val="28"/>
          <w:szCs w:val="28"/>
        </w:rPr>
        <w:t>љаласаи</w:t>
      </w:r>
      <w:proofErr w:type="spellEnd"/>
      <w:r>
        <w:rPr>
          <w:rFonts w:ascii="Times New Roman Tj" w:hAnsi="Times New Roman Tj"/>
          <w:sz w:val="28"/>
          <w:szCs w:val="28"/>
        </w:rPr>
        <w:t xml:space="preserve"> </w:t>
      </w:r>
      <w:proofErr w:type="spellStart"/>
      <w:r>
        <w:rPr>
          <w:rFonts w:ascii="Times New Roman Tj" w:hAnsi="Times New Roman Tj"/>
          <w:sz w:val="28"/>
          <w:szCs w:val="28"/>
        </w:rPr>
        <w:t>Копенњаген</w:t>
      </w:r>
      <w:proofErr w:type="spellEnd"/>
      <w:r>
        <w:rPr>
          <w:rFonts w:ascii="Times New Roman Tj" w:hAnsi="Times New Roman Tj"/>
          <w:sz w:val="28"/>
          <w:szCs w:val="28"/>
        </w:rPr>
        <w:t xml:space="preserve"> </w:t>
      </w:r>
      <w:proofErr w:type="spellStart"/>
      <w:r>
        <w:rPr>
          <w:rFonts w:ascii="Times New Roman Tj" w:hAnsi="Times New Roman Tj"/>
          <w:sz w:val="28"/>
          <w:szCs w:val="28"/>
        </w:rPr>
        <w:t>оид</w:t>
      </w:r>
      <w:proofErr w:type="spellEnd"/>
      <w:r>
        <w:rPr>
          <w:rFonts w:ascii="Times New Roman Tj" w:hAnsi="Times New Roman Tj"/>
          <w:sz w:val="28"/>
          <w:szCs w:val="28"/>
        </w:rPr>
        <w:t xml:space="preserve"> ба </w:t>
      </w:r>
      <w:proofErr w:type="spellStart"/>
      <w:r>
        <w:rPr>
          <w:rFonts w:ascii="Times New Roman Tj" w:hAnsi="Times New Roman Tj"/>
          <w:sz w:val="28"/>
          <w:szCs w:val="28"/>
        </w:rPr>
        <w:t>омилњои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инсонии</w:t>
      </w:r>
      <w:proofErr w:type="spellEnd"/>
      <w:r>
        <w:rPr>
          <w:rFonts w:ascii="Times New Roman Tj" w:hAnsi="Times New Roman Tj"/>
          <w:sz w:val="28"/>
          <w:szCs w:val="28"/>
        </w:rPr>
        <w:t xml:space="preserve"> </w:t>
      </w:r>
      <w:proofErr w:type="spellStart"/>
      <w:proofErr w:type="gramStart"/>
      <w:r>
        <w:rPr>
          <w:rFonts w:ascii="Times New Roman Tj" w:hAnsi="Times New Roman Tj"/>
          <w:sz w:val="28"/>
          <w:szCs w:val="28"/>
        </w:rPr>
        <w:t>Ш</w:t>
      </w:r>
      <w:proofErr w:type="gramEnd"/>
      <w:r>
        <w:rPr>
          <w:rFonts w:ascii="Times New Roman Tj" w:hAnsi="Times New Roman Tj"/>
          <w:sz w:val="28"/>
          <w:szCs w:val="28"/>
        </w:rPr>
        <w:t>ўрои</w:t>
      </w:r>
      <w:proofErr w:type="spellEnd"/>
      <w:r>
        <w:rPr>
          <w:rFonts w:ascii="Times New Roman Tj" w:hAnsi="Times New Roman Tj"/>
          <w:sz w:val="28"/>
          <w:szCs w:val="28"/>
        </w:rPr>
        <w:t xml:space="preserve"> </w:t>
      </w:r>
      <w:proofErr w:type="spellStart"/>
      <w:r>
        <w:rPr>
          <w:rFonts w:ascii="Times New Roman Tj" w:hAnsi="Times New Roman Tj"/>
          <w:sz w:val="28"/>
          <w:szCs w:val="28"/>
        </w:rPr>
        <w:t>амният</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w:t>
      </w:r>
      <w:proofErr w:type="spellStart"/>
      <w:r>
        <w:rPr>
          <w:rFonts w:ascii="Times New Roman Tj" w:hAnsi="Times New Roman Tj"/>
          <w:sz w:val="28"/>
          <w:szCs w:val="28"/>
        </w:rPr>
        <w:t>њамкорї</w:t>
      </w:r>
      <w:proofErr w:type="spellEnd"/>
      <w:r>
        <w:rPr>
          <w:rFonts w:ascii="Times New Roman Tj" w:hAnsi="Times New Roman Tj"/>
          <w:sz w:val="28"/>
          <w:szCs w:val="28"/>
        </w:rPr>
        <w:t xml:space="preserve"> дар </w:t>
      </w:r>
      <w:proofErr w:type="spellStart"/>
      <w:r>
        <w:rPr>
          <w:rFonts w:ascii="Times New Roman Tj" w:hAnsi="Times New Roman Tj"/>
          <w:sz w:val="28"/>
          <w:szCs w:val="28"/>
        </w:rPr>
        <w:t>Аврупо</w:t>
      </w:r>
      <w:proofErr w:type="spellEnd"/>
      <w:r>
        <w:rPr>
          <w:rFonts w:ascii="Times New Roman Tj" w:hAnsi="Times New Roman Tj"/>
          <w:sz w:val="28"/>
          <w:szCs w:val="28"/>
        </w:rPr>
        <w:t xml:space="preserve"> (ШАЊА), </w:t>
      </w:r>
      <w:proofErr w:type="spellStart"/>
      <w:r>
        <w:rPr>
          <w:rFonts w:ascii="Times New Roman Tj" w:hAnsi="Times New Roman Tj"/>
          <w:sz w:val="28"/>
          <w:szCs w:val="28"/>
        </w:rPr>
        <w:t>ки</w:t>
      </w:r>
      <w:proofErr w:type="spellEnd"/>
      <w:r>
        <w:rPr>
          <w:rFonts w:ascii="Times New Roman Tj" w:hAnsi="Times New Roman Tj"/>
          <w:sz w:val="28"/>
          <w:szCs w:val="28"/>
        </w:rPr>
        <w:t xml:space="preserve"> 29 июни соли 1990 </w:t>
      </w:r>
      <w:proofErr w:type="spellStart"/>
      <w:r>
        <w:rPr>
          <w:rFonts w:ascii="Times New Roman Tj" w:hAnsi="Times New Roman Tj"/>
          <w:sz w:val="28"/>
          <w:szCs w:val="28"/>
        </w:rPr>
        <w:t>ќабул</w:t>
      </w:r>
      <w:proofErr w:type="spellEnd"/>
      <w:r>
        <w:rPr>
          <w:rFonts w:ascii="Times New Roman Tj" w:hAnsi="Times New Roman Tj"/>
          <w:sz w:val="28"/>
          <w:szCs w:val="28"/>
        </w:rPr>
        <w:t xml:space="preserve"> </w:t>
      </w:r>
      <w:proofErr w:type="spellStart"/>
      <w:r>
        <w:rPr>
          <w:rFonts w:ascii="Times New Roman Tj" w:hAnsi="Times New Roman Tj"/>
          <w:sz w:val="28"/>
          <w:szCs w:val="28"/>
        </w:rPr>
        <w:t>шудааст</w:t>
      </w:r>
      <w:proofErr w:type="spellEnd"/>
      <w:r>
        <w:rPr>
          <w:rFonts w:ascii="Times New Roman Tj" w:hAnsi="Times New Roman Tj"/>
          <w:sz w:val="28"/>
          <w:szCs w:val="28"/>
        </w:rPr>
        <w:t xml:space="preserve">, </w:t>
      </w:r>
      <w:proofErr w:type="spellStart"/>
      <w:r>
        <w:rPr>
          <w:rFonts w:ascii="Times New Roman Tj" w:hAnsi="Times New Roman Tj"/>
          <w:sz w:val="28"/>
          <w:szCs w:val="28"/>
        </w:rPr>
        <w:t>амалї</w:t>
      </w:r>
      <w:proofErr w:type="spellEnd"/>
      <w:r>
        <w:rPr>
          <w:rFonts w:ascii="Times New Roman Tj" w:hAnsi="Times New Roman Tj"/>
          <w:sz w:val="28"/>
          <w:szCs w:val="28"/>
        </w:rPr>
        <w:t xml:space="preserve"> карда </w:t>
      </w:r>
      <w:proofErr w:type="spellStart"/>
      <w:r>
        <w:rPr>
          <w:rFonts w:ascii="Times New Roman Tj" w:hAnsi="Times New Roman Tj"/>
          <w:sz w:val="28"/>
          <w:szCs w:val="28"/>
        </w:rPr>
        <w:t>мешавад</w:t>
      </w:r>
      <w:proofErr w:type="spellEnd"/>
      <w:r>
        <w:rPr>
          <w:rFonts w:ascii="Times New Roman Tj" w:hAnsi="Times New Roman Tj"/>
          <w:sz w:val="28"/>
          <w:szCs w:val="28"/>
        </w:rPr>
        <w:t xml:space="preserve">. </w:t>
      </w:r>
      <w:proofErr w:type="spellStart"/>
      <w:r>
        <w:rPr>
          <w:rFonts w:ascii="Times New Roman Tj" w:hAnsi="Times New Roman Tj"/>
          <w:sz w:val="28"/>
          <w:szCs w:val="28"/>
        </w:rPr>
        <w:t>Тартиби</w:t>
      </w:r>
      <w:proofErr w:type="spellEnd"/>
      <w:r>
        <w:rPr>
          <w:rFonts w:ascii="Times New Roman Tj" w:hAnsi="Times New Roman Tj"/>
          <w:sz w:val="28"/>
          <w:szCs w:val="28"/>
        </w:rPr>
        <w:t xml:space="preserve"> </w:t>
      </w:r>
      <w:proofErr w:type="spellStart"/>
      <w:r>
        <w:rPr>
          <w:rFonts w:ascii="Times New Roman Tj" w:hAnsi="Times New Roman Tj"/>
          <w:sz w:val="28"/>
          <w:szCs w:val="28"/>
        </w:rPr>
        <w:t>мазкур</w:t>
      </w:r>
      <w:proofErr w:type="spellEnd"/>
      <w:r>
        <w:rPr>
          <w:rFonts w:ascii="Times New Roman Tj" w:hAnsi="Times New Roman Tj"/>
          <w:sz w:val="28"/>
          <w:szCs w:val="28"/>
        </w:rPr>
        <w:t xml:space="preserve"> </w:t>
      </w:r>
      <w:proofErr w:type="spellStart"/>
      <w:r>
        <w:rPr>
          <w:rFonts w:ascii="Times New Roman Tj" w:hAnsi="Times New Roman Tj"/>
          <w:sz w:val="28"/>
          <w:szCs w:val="28"/>
        </w:rPr>
        <w:t>ќоидањои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иштироки</w:t>
      </w:r>
      <w:proofErr w:type="spellEnd"/>
      <w:r>
        <w:rPr>
          <w:rFonts w:ascii="Times New Roman Tj" w:hAnsi="Times New Roman Tj"/>
          <w:sz w:val="28"/>
          <w:szCs w:val="28"/>
        </w:rPr>
        <w:t xml:space="preserve"> </w:t>
      </w:r>
      <w:proofErr w:type="spellStart"/>
      <w:r>
        <w:rPr>
          <w:rFonts w:ascii="Times New Roman Tj" w:hAnsi="Times New Roman Tj"/>
          <w:sz w:val="28"/>
          <w:szCs w:val="28"/>
        </w:rPr>
        <w:t>мушоњидони</w:t>
      </w:r>
      <w:proofErr w:type="spellEnd"/>
      <w:r>
        <w:rPr>
          <w:rFonts w:ascii="Times New Roman Tj" w:hAnsi="Times New Roman Tj"/>
          <w:sz w:val="28"/>
          <w:szCs w:val="28"/>
        </w:rPr>
        <w:t xml:space="preserve"> </w:t>
      </w:r>
      <w:proofErr w:type="spellStart"/>
      <w:r>
        <w:rPr>
          <w:rFonts w:ascii="Times New Roman Tj" w:hAnsi="Times New Roman Tj"/>
          <w:sz w:val="28"/>
          <w:szCs w:val="28"/>
        </w:rPr>
        <w:t>байналмилалї</w:t>
      </w:r>
      <w:proofErr w:type="spellEnd"/>
      <w:r>
        <w:rPr>
          <w:rFonts w:ascii="Times New Roman Tj" w:hAnsi="Times New Roman Tj"/>
          <w:sz w:val="28"/>
          <w:szCs w:val="28"/>
        </w:rPr>
        <w:t xml:space="preserve">, </w:t>
      </w:r>
      <w:proofErr w:type="spellStart"/>
      <w:r>
        <w:rPr>
          <w:rFonts w:ascii="Times New Roman Tj" w:hAnsi="Times New Roman Tj"/>
          <w:sz w:val="28"/>
          <w:szCs w:val="28"/>
        </w:rPr>
        <w:t>маќом</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w:t>
      </w:r>
      <w:proofErr w:type="spellStart"/>
      <w:r>
        <w:rPr>
          <w:rFonts w:ascii="Times New Roman Tj" w:hAnsi="Times New Roman Tj"/>
          <w:sz w:val="28"/>
          <w:szCs w:val="28"/>
        </w:rPr>
        <w:t>ваколатњои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онњоро</w:t>
      </w:r>
      <w:proofErr w:type="spellEnd"/>
      <w:r>
        <w:rPr>
          <w:rFonts w:ascii="Times New Roman Tj" w:hAnsi="Times New Roman Tj"/>
          <w:sz w:val="28"/>
          <w:szCs w:val="28"/>
        </w:rPr>
        <w:t xml:space="preserve"> дар </w:t>
      </w:r>
      <w:proofErr w:type="spellStart"/>
      <w:r>
        <w:rPr>
          <w:rFonts w:ascii="Times New Roman Tj" w:hAnsi="Times New Roman Tj"/>
          <w:sz w:val="28"/>
          <w:szCs w:val="28"/>
        </w:rPr>
        <w:t>интихоботи</w:t>
      </w:r>
      <w:proofErr w:type="spellEnd"/>
      <w:r>
        <w:rPr>
          <w:rFonts w:ascii="Times New Roman Tj" w:hAnsi="Times New Roman Tj"/>
          <w:sz w:val="28"/>
          <w:szCs w:val="28"/>
        </w:rPr>
        <w:t xml:space="preserve"> </w:t>
      </w:r>
      <w:proofErr w:type="spellStart"/>
      <w:r>
        <w:rPr>
          <w:rFonts w:ascii="Times New Roman Tj" w:hAnsi="Times New Roman Tj"/>
          <w:sz w:val="28"/>
          <w:szCs w:val="28"/>
        </w:rPr>
        <w:t>Маљлиси</w:t>
      </w:r>
      <w:proofErr w:type="spellEnd"/>
      <w:r>
        <w:rPr>
          <w:rFonts w:ascii="Times New Roman Tj" w:hAnsi="Times New Roman Tj"/>
          <w:sz w:val="28"/>
          <w:szCs w:val="28"/>
        </w:rPr>
        <w:t xml:space="preserve"> </w:t>
      </w:r>
      <w:proofErr w:type="spellStart"/>
      <w:r>
        <w:rPr>
          <w:rFonts w:ascii="Times New Roman Tj" w:hAnsi="Times New Roman Tj"/>
          <w:sz w:val="28"/>
          <w:szCs w:val="28"/>
        </w:rPr>
        <w:t>намояндагони</w:t>
      </w:r>
      <w:proofErr w:type="spellEnd"/>
      <w:r>
        <w:rPr>
          <w:rFonts w:ascii="Times New Roman Tj" w:hAnsi="Times New Roman Tj"/>
          <w:sz w:val="28"/>
          <w:szCs w:val="28"/>
        </w:rPr>
        <w:t xml:space="preserve"> </w:t>
      </w:r>
      <w:proofErr w:type="spellStart"/>
      <w:r>
        <w:rPr>
          <w:rFonts w:ascii="Times New Roman Tj" w:hAnsi="Times New Roman Tj"/>
          <w:sz w:val="28"/>
          <w:szCs w:val="28"/>
        </w:rPr>
        <w:t>Маљлиси</w:t>
      </w:r>
      <w:proofErr w:type="spellEnd"/>
      <w:r>
        <w:rPr>
          <w:rFonts w:ascii="Times New Roman Tj" w:hAnsi="Times New Roman Tj"/>
          <w:sz w:val="28"/>
          <w:szCs w:val="28"/>
        </w:rPr>
        <w:t xml:space="preserve"> </w:t>
      </w:r>
      <w:proofErr w:type="spellStart"/>
      <w:r>
        <w:rPr>
          <w:rFonts w:ascii="Times New Roman Tj" w:hAnsi="Times New Roman Tj"/>
          <w:sz w:val="28"/>
          <w:szCs w:val="28"/>
        </w:rPr>
        <w:t>Олии</w:t>
      </w:r>
      <w:proofErr w:type="spellEnd"/>
      <w:r>
        <w:rPr>
          <w:rFonts w:ascii="Times New Roman Tj" w:hAnsi="Times New Roman Tj"/>
          <w:sz w:val="28"/>
          <w:szCs w:val="28"/>
        </w:rPr>
        <w:t xml:space="preserve"> </w:t>
      </w:r>
      <w:proofErr w:type="spellStart"/>
      <w:r>
        <w:rPr>
          <w:rFonts w:ascii="Times New Roman Tj" w:hAnsi="Times New Roman Tj"/>
          <w:sz w:val="28"/>
          <w:szCs w:val="28"/>
        </w:rPr>
        <w:t>Љумњурии</w:t>
      </w:r>
      <w:proofErr w:type="spellEnd"/>
      <w:proofErr w:type="gramStart"/>
      <w:r>
        <w:rPr>
          <w:rFonts w:ascii="Times New Roman Tj" w:hAnsi="Times New Roman Tj"/>
          <w:sz w:val="28"/>
          <w:szCs w:val="28"/>
        </w:rPr>
        <w:t xml:space="preserve"> </w:t>
      </w:r>
      <w:proofErr w:type="spellStart"/>
      <w:r>
        <w:rPr>
          <w:rFonts w:ascii="Times New Roman Tj" w:hAnsi="Times New Roman Tj"/>
          <w:sz w:val="28"/>
          <w:szCs w:val="28"/>
        </w:rPr>
        <w:t>Т</w:t>
      </w:r>
      <w:proofErr w:type="gramEnd"/>
      <w:r>
        <w:rPr>
          <w:rFonts w:ascii="Times New Roman Tj" w:hAnsi="Times New Roman Tj"/>
          <w:sz w:val="28"/>
          <w:szCs w:val="28"/>
        </w:rPr>
        <w:t>ољикистон</w:t>
      </w:r>
      <w:proofErr w:type="spellEnd"/>
      <w:r>
        <w:rPr>
          <w:rFonts w:ascii="Times New Roman Tj" w:hAnsi="Times New Roman Tj"/>
          <w:sz w:val="28"/>
          <w:szCs w:val="28"/>
        </w:rPr>
        <w:t xml:space="preserve"> </w:t>
      </w:r>
      <w:proofErr w:type="spellStart"/>
      <w:r>
        <w:rPr>
          <w:rFonts w:ascii="Times New Roman Tj" w:hAnsi="Times New Roman Tj"/>
          <w:sz w:val="28"/>
          <w:szCs w:val="28"/>
        </w:rPr>
        <w:t>муайян</w:t>
      </w:r>
      <w:proofErr w:type="spellEnd"/>
      <w:r>
        <w:rPr>
          <w:rFonts w:ascii="Times New Roman Tj" w:hAnsi="Times New Roman Tj"/>
          <w:sz w:val="28"/>
          <w:szCs w:val="28"/>
        </w:rPr>
        <w:t xml:space="preserve"> </w:t>
      </w:r>
      <w:proofErr w:type="spellStart"/>
      <w:r>
        <w:rPr>
          <w:rFonts w:ascii="Times New Roman Tj" w:hAnsi="Times New Roman Tj"/>
          <w:sz w:val="28"/>
          <w:szCs w:val="28"/>
        </w:rPr>
        <w:t>менамояд</w:t>
      </w:r>
      <w:proofErr w:type="spellEnd"/>
      <w:r>
        <w:rPr>
          <w:rFonts w:ascii="Times New Roman Tj" w:hAnsi="Times New Roman Tj"/>
          <w:sz w:val="28"/>
          <w:szCs w:val="28"/>
        </w:rPr>
        <w:t xml:space="preserve">. </w:t>
      </w:r>
    </w:p>
    <w:p w:rsidR="00822956" w:rsidRDefault="00822956" w:rsidP="00822956">
      <w:pPr>
        <w:spacing w:after="0" w:line="240" w:lineRule="auto"/>
        <w:ind w:firstLine="567"/>
        <w:jc w:val="both"/>
        <w:rPr>
          <w:rFonts w:ascii="Times New Roman Tj" w:hAnsi="Times New Roman Tj"/>
          <w:sz w:val="28"/>
          <w:szCs w:val="28"/>
        </w:rPr>
      </w:pPr>
      <w:r>
        <w:rPr>
          <w:rFonts w:ascii="Times New Roman Tj" w:hAnsi="Times New Roman Tj"/>
          <w:sz w:val="28"/>
          <w:szCs w:val="28"/>
        </w:rPr>
        <w:t xml:space="preserve">2. </w:t>
      </w:r>
      <w:proofErr w:type="spellStart"/>
      <w:r>
        <w:rPr>
          <w:rFonts w:ascii="Times New Roman Tj" w:hAnsi="Times New Roman Tj"/>
          <w:sz w:val="28"/>
          <w:szCs w:val="28"/>
        </w:rPr>
        <w:t>Фаъолияти</w:t>
      </w:r>
      <w:proofErr w:type="spellEnd"/>
      <w:r>
        <w:rPr>
          <w:rFonts w:ascii="Times New Roman Tj" w:hAnsi="Times New Roman Tj"/>
          <w:sz w:val="28"/>
          <w:szCs w:val="28"/>
        </w:rPr>
        <w:t xml:space="preserve"> </w:t>
      </w:r>
      <w:proofErr w:type="spellStart"/>
      <w:r>
        <w:rPr>
          <w:rFonts w:ascii="Times New Roman Tj" w:hAnsi="Times New Roman Tj"/>
          <w:sz w:val="28"/>
          <w:szCs w:val="28"/>
        </w:rPr>
        <w:t>мушоњидони</w:t>
      </w:r>
      <w:proofErr w:type="spellEnd"/>
      <w:r>
        <w:rPr>
          <w:rFonts w:ascii="Times New Roman Tj" w:hAnsi="Times New Roman Tj"/>
          <w:sz w:val="28"/>
          <w:szCs w:val="28"/>
        </w:rPr>
        <w:t xml:space="preserve"> </w:t>
      </w:r>
      <w:proofErr w:type="spellStart"/>
      <w:r>
        <w:rPr>
          <w:rFonts w:ascii="Times New Roman Tj" w:hAnsi="Times New Roman Tj"/>
          <w:sz w:val="28"/>
          <w:szCs w:val="28"/>
        </w:rPr>
        <w:t>байналмилалї</w:t>
      </w:r>
      <w:proofErr w:type="spellEnd"/>
      <w:r>
        <w:rPr>
          <w:rFonts w:ascii="Times New Roman Tj" w:hAnsi="Times New Roman Tj"/>
          <w:sz w:val="28"/>
          <w:szCs w:val="28"/>
        </w:rPr>
        <w:t xml:space="preserve"> </w:t>
      </w:r>
      <w:proofErr w:type="spellStart"/>
      <w:r>
        <w:rPr>
          <w:rFonts w:ascii="Times New Roman Tj" w:hAnsi="Times New Roman Tj"/>
          <w:sz w:val="28"/>
          <w:szCs w:val="28"/>
        </w:rPr>
        <w:t>мутобиќи</w:t>
      </w:r>
      <w:proofErr w:type="spellEnd"/>
      <w:r>
        <w:rPr>
          <w:rFonts w:ascii="Times New Roman Tj" w:hAnsi="Times New Roman Tj"/>
          <w:sz w:val="28"/>
          <w:szCs w:val="28"/>
        </w:rPr>
        <w:t xml:space="preserve"> </w:t>
      </w:r>
      <w:proofErr w:type="spellStart"/>
      <w:r>
        <w:rPr>
          <w:rFonts w:ascii="Times New Roman Tj" w:hAnsi="Times New Roman Tj"/>
          <w:sz w:val="28"/>
          <w:szCs w:val="28"/>
        </w:rPr>
        <w:t>Ќонуни</w:t>
      </w:r>
      <w:proofErr w:type="spellEnd"/>
      <w:r>
        <w:rPr>
          <w:rFonts w:ascii="Times New Roman Tj" w:hAnsi="Times New Roman Tj"/>
          <w:sz w:val="28"/>
          <w:szCs w:val="28"/>
        </w:rPr>
        <w:t xml:space="preserve"> </w:t>
      </w:r>
      <w:proofErr w:type="spellStart"/>
      <w:r>
        <w:rPr>
          <w:rFonts w:ascii="Times New Roman Tj" w:hAnsi="Times New Roman Tj"/>
          <w:sz w:val="28"/>
          <w:szCs w:val="28"/>
        </w:rPr>
        <w:t>конститутсионии</w:t>
      </w:r>
      <w:proofErr w:type="spellEnd"/>
      <w:r>
        <w:rPr>
          <w:rFonts w:ascii="Times New Roman Tj" w:hAnsi="Times New Roman Tj"/>
          <w:sz w:val="28"/>
          <w:szCs w:val="28"/>
        </w:rPr>
        <w:t xml:space="preserve"> </w:t>
      </w:r>
      <w:proofErr w:type="spellStart"/>
      <w:r>
        <w:rPr>
          <w:rFonts w:ascii="Times New Roman Tj" w:hAnsi="Times New Roman Tj"/>
          <w:sz w:val="28"/>
          <w:szCs w:val="28"/>
        </w:rPr>
        <w:t>Љумњурии</w:t>
      </w:r>
      <w:proofErr w:type="spellEnd"/>
      <w:proofErr w:type="gramStart"/>
      <w:r>
        <w:rPr>
          <w:rFonts w:ascii="Times New Roman Tj" w:hAnsi="Times New Roman Tj"/>
          <w:sz w:val="28"/>
          <w:szCs w:val="28"/>
        </w:rPr>
        <w:t xml:space="preserve"> </w:t>
      </w:r>
      <w:proofErr w:type="spellStart"/>
      <w:r>
        <w:rPr>
          <w:rFonts w:ascii="Times New Roman Tj" w:hAnsi="Times New Roman Tj"/>
          <w:sz w:val="28"/>
          <w:szCs w:val="28"/>
        </w:rPr>
        <w:t>Т</w:t>
      </w:r>
      <w:proofErr w:type="gramEnd"/>
      <w:r>
        <w:rPr>
          <w:rFonts w:ascii="Times New Roman Tj" w:hAnsi="Times New Roman Tj"/>
          <w:sz w:val="28"/>
          <w:szCs w:val="28"/>
        </w:rPr>
        <w:t>ољикистон</w:t>
      </w:r>
      <w:proofErr w:type="spellEnd"/>
      <w:r>
        <w:rPr>
          <w:rFonts w:ascii="Times New Roman Tj" w:hAnsi="Times New Roman Tj"/>
          <w:sz w:val="28"/>
          <w:szCs w:val="28"/>
        </w:rPr>
        <w:t xml:space="preserve"> «Дар </w:t>
      </w:r>
      <w:proofErr w:type="spellStart"/>
      <w:r>
        <w:rPr>
          <w:rFonts w:ascii="Times New Roman Tj" w:hAnsi="Times New Roman Tj"/>
          <w:sz w:val="28"/>
          <w:szCs w:val="28"/>
        </w:rPr>
        <w:t>бораи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интихоботи</w:t>
      </w:r>
      <w:proofErr w:type="spellEnd"/>
      <w:r>
        <w:rPr>
          <w:rFonts w:ascii="Times New Roman Tj" w:hAnsi="Times New Roman Tj"/>
          <w:sz w:val="28"/>
          <w:szCs w:val="28"/>
        </w:rPr>
        <w:t xml:space="preserve"> </w:t>
      </w:r>
      <w:proofErr w:type="spellStart"/>
      <w:r>
        <w:rPr>
          <w:rFonts w:ascii="Times New Roman Tj" w:hAnsi="Times New Roman Tj"/>
          <w:sz w:val="28"/>
          <w:szCs w:val="28"/>
        </w:rPr>
        <w:t>Маљлиси</w:t>
      </w:r>
      <w:proofErr w:type="spellEnd"/>
      <w:r>
        <w:rPr>
          <w:rFonts w:ascii="Times New Roman Tj" w:hAnsi="Times New Roman Tj"/>
          <w:sz w:val="28"/>
          <w:szCs w:val="28"/>
        </w:rPr>
        <w:t xml:space="preserve"> </w:t>
      </w:r>
      <w:proofErr w:type="spellStart"/>
      <w:r>
        <w:rPr>
          <w:rFonts w:ascii="Times New Roman Tj" w:hAnsi="Times New Roman Tj"/>
          <w:sz w:val="28"/>
          <w:szCs w:val="28"/>
        </w:rPr>
        <w:t>Олии</w:t>
      </w:r>
      <w:proofErr w:type="spellEnd"/>
      <w:r>
        <w:rPr>
          <w:rFonts w:ascii="Times New Roman Tj" w:hAnsi="Times New Roman Tj"/>
          <w:sz w:val="28"/>
          <w:szCs w:val="28"/>
        </w:rPr>
        <w:t xml:space="preserve"> </w:t>
      </w:r>
      <w:proofErr w:type="spellStart"/>
      <w:r>
        <w:rPr>
          <w:rFonts w:ascii="Times New Roman Tj" w:hAnsi="Times New Roman Tj"/>
          <w:sz w:val="28"/>
          <w:szCs w:val="28"/>
        </w:rPr>
        <w:t>Љумњурии</w:t>
      </w:r>
      <w:proofErr w:type="spellEnd"/>
      <w:r>
        <w:rPr>
          <w:rFonts w:ascii="Times New Roman Tj" w:hAnsi="Times New Roman Tj"/>
          <w:sz w:val="28"/>
          <w:szCs w:val="28"/>
        </w:rPr>
        <w:t xml:space="preserve"> </w:t>
      </w:r>
      <w:proofErr w:type="spellStart"/>
      <w:r>
        <w:rPr>
          <w:rFonts w:ascii="Times New Roman Tj" w:hAnsi="Times New Roman Tj"/>
          <w:sz w:val="28"/>
          <w:szCs w:val="28"/>
        </w:rPr>
        <w:t>Тољикистон</w:t>
      </w:r>
      <w:proofErr w:type="spellEnd"/>
      <w:r>
        <w:rPr>
          <w:rFonts w:ascii="Times New Roman Tj" w:hAnsi="Times New Roman Tj"/>
          <w:sz w:val="28"/>
          <w:szCs w:val="28"/>
        </w:rPr>
        <w:t xml:space="preserve">», </w:t>
      </w:r>
      <w:proofErr w:type="spellStart"/>
      <w:r>
        <w:rPr>
          <w:rFonts w:ascii="Times New Roman Tj" w:hAnsi="Times New Roman Tj"/>
          <w:sz w:val="28"/>
          <w:szCs w:val="28"/>
        </w:rPr>
        <w:t>дигар</w:t>
      </w:r>
      <w:proofErr w:type="spellEnd"/>
      <w:r>
        <w:rPr>
          <w:rFonts w:ascii="Times New Roman Tj" w:hAnsi="Times New Roman Tj"/>
          <w:sz w:val="28"/>
          <w:szCs w:val="28"/>
        </w:rPr>
        <w:t xml:space="preserve"> </w:t>
      </w:r>
      <w:proofErr w:type="spellStart"/>
      <w:r>
        <w:rPr>
          <w:rFonts w:ascii="Times New Roman Tj" w:hAnsi="Times New Roman Tj"/>
          <w:sz w:val="28"/>
          <w:szCs w:val="28"/>
        </w:rPr>
        <w:t>санадњои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меъёрии</w:t>
      </w:r>
      <w:proofErr w:type="spellEnd"/>
      <w:r>
        <w:rPr>
          <w:rFonts w:ascii="Times New Roman Tj" w:hAnsi="Times New Roman Tj"/>
          <w:sz w:val="28"/>
          <w:szCs w:val="28"/>
        </w:rPr>
        <w:t xml:space="preserve"> </w:t>
      </w:r>
      <w:proofErr w:type="spellStart"/>
      <w:r>
        <w:rPr>
          <w:rFonts w:ascii="Times New Roman Tj" w:hAnsi="Times New Roman Tj"/>
          <w:sz w:val="28"/>
          <w:szCs w:val="28"/>
        </w:rPr>
        <w:t>њуќуќии</w:t>
      </w:r>
      <w:proofErr w:type="spellEnd"/>
      <w:r>
        <w:rPr>
          <w:rFonts w:ascii="Times New Roman Tj" w:hAnsi="Times New Roman Tj"/>
          <w:sz w:val="28"/>
          <w:szCs w:val="28"/>
        </w:rPr>
        <w:t xml:space="preserve"> </w:t>
      </w:r>
      <w:proofErr w:type="spellStart"/>
      <w:r>
        <w:rPr>
          <w:rFonts w:ascii="Times New Roman Tj" w:hAnsi="Times New Roman Tj"/>
          <w:sz w:val="28"/>
          <w:szCs w:val="28"/>
        </w:rPr>
        <w:t>Љумњурии</w:t>
      </w:r>
      <w:proofErr w:type="spellEnd"/>
      <w:r>
        <w:rPr>
          <w:rFonts w:ascii="Times New Roman Tj" w:hAnsi="Times New Roman Tj"/>
          <w:sz w:val="28"/>
          <w:szCs w:val="28"/>
        </w:rPr>
        <w:t xml:space="preserve"> </w:t>
      </w:r>
      <w:proofErr w:type="spellStart"/>
      <w:r>
        <w:rPr>
          <w:rFonts w:ascii="Times New Roman Tj" w:hAnsi="Times New Roman Tj"/>
          <w:sz w:val="28"/>
          <w:szCs w:val="28"/>
        </w:rPr>
        <w:t>Тољикистон</w:t>
      </w:r>
      <w:proofErr w:type="spellEnd"/>
      <w:r>
        <w:rPr>
          <w:rFonts w:ascii="Times New Roman Tj" w:hAnsi="Times New Roman Tj"/>
          <w:sz w:val="28"/>
          <w:szCs w:val="28"/>
        </w:rPr>
        <w:t xml:space="preserve">, </w:t>
      </w:r>
      <w:proofErr w:type="spellStart"/>
      <w:r>
        <w:rPr>
          <w:rFonts w:ascii="Times New Roman Tj" w:hAnsi="Times New Roman Tj"/>
          <w:sz w:val="28"/>
          <w:szCs w:val="28"/>
        </w:rPr>
        <w:t>санадњои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дахлдори</w:t>
      </w:r>
      <w:proofErr w:type="spellEnd"/>
      <w:r>
        <w:rPr>
          <w:rFonts w:ascii="Times New Roman Tj" w:hAnsi="Times New Roman Tj"/>
          <w:sz w:val="28"/>
          <w:szCs w:val="28"/>
        </w:rPr>
        <w:t xml:space="preserve"> </w:t>
      </w:r>
      <w:proofErr w:type="spellStart"/>
      <w:r>
        <w:rPr>
          <w:rFonts w:ascii="Times New Roman Tj" w:hAnsi="Times New Roman Tj"/>
          <w:sz w:val="28"/>
          <w:szCs w:val="28"/>
        </w:rPr>
        <w:t>байналмилалї</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w:t>
      </w:r>
      <w:proofErr w:type="spellStart"/>
      <w:r>
        <w:rPr>
          <w:rFonts w:ascii="Times New Roman Tj" w:hAnsi="Times New Roman Tj"/>
          <w:sz w:val="28"/>
          <w:szCs w:val="28"/>
        </w:rPr>
        <w:t>њамин</w:t>
      </w:r>
      <w:proofErr w:type="spellEnd"/>
      <w:r>
        <w:rPr>
          <w:rFonts w:ascii="Times New Roman Tj" w:hAnsi="Times New Roman Tj"/>
          <w:sz w:val="28"/>
          <w:szCs w:val="28"/>
        </w:rPr>
        <w:t xml:space="preserve"> </w:t>
      </w:r>
      <w:proofErr w:type="spellStart"/>
      <w:r>
        <w:rPr>
          <w:rFonts w:ascii="Times New Roman Tj" w:hAnsi="Times New Roman Tj"/>
          <w:sz w:val="28"/>
          <w:szCs w:val="28"/>
        </w:rPr>
        <w:t>Тартиб</w:t>
      </w:r>
      <w:proofErr w:type="spellEnd"/>
      <w:r>
        <w:rPr>
          <w:rFonts w:ascii="Times New Roman Tj" w:hAnsi="Times New Roman Tj"/>
          <w:sz w:val="28"/>
          <w:szCs w:val="28"/>
        </w:rPr>
        <w:t xml:space="preserve"> </w:t>
      </w:r>
      <w:proofErr w:type="spellStart"/>
      <w:r>
        <w:rPr>
          <w:rFonts w:ascii="Times New Roman Tj" w:hAnsi="Times New Roman Tj"/>
          <w:sz w:val="28"/>
          <w:szCs w:val="28"/>
        </w:rPr>
        <w:t>танзим</w:t>
      </w:r>
      <w:proofErr w:type="spellEnd"/>
      <w:r>
        <w:rPr>
          <w:rFonts w:ascii="Times New Roman Tj" w:hAnsi="Times New Roman Tj"/>
          <w:sz w:val="28"/>
          <w:szCs w:val="28"/>
        </w:rPr>
        <w:t xml:space="preserve"> </w:t>
      </w:r>
      <w:proofErr w:type="spellStart"/>
      <w:r>
        <w:rPr>
          <w:rFonts w:ascii="Times New Roman Tj" w:hAnsi="Times New Roman Tj"/>
          <w:sz w:val="28"/>
          <w:szCs w:val="28"/>
        </w:rPr>
        <w:t>мегардад</w:t>
      </w:r>
      <w:proofErr w:type="spellEnd"/>
      <w:r>
        <w:rPr>
          <w:rFonts w:ascii="Times New Roman Tj" w:hAnsi="Times New Roman Tj"/>
          <w:sz w:val="28"/>
          <w:szCs w:val="28"/>
        </w:rPr>
        <w:t xml:space="preserve">. </w:t>
      </w:r>
    </w:p>
    <w:p w:rsidR="00822956" w:rsidRDefault="00822956" w:rsidP="00822956">
      <w:pPr>
        <w:spacing w:after="0" w:line="240" w:lineRule="auto"/>
        <w:ind w:firstLine="567"/>
        <w:jc w:val="both"/>
        <w:rPr>
          <w:rFonts w:ascii="Times New Roman Tj" w:hAnsi="Times New Roman Tj"/>
          <w:sz w:val="28"/>
          <w:szCs w:val="28"/>
        </w:rPr>
      </w:pPr>
      <w:r>
        <w:rPr>
          <w:rFonts w:ascii="Times New Roman Tj" w:hAnsi="Times New Roman Tj"/>
          <w:sz w:val="28"/>
          <w:szCs w:val="28"/>
        </w:rPr>
        <w:t xml:space="preserve">3.Иштироки </w:t>
      </w:r>
      <w:proofErr w:type="spellStart"/>
      <w:r>
        <w:rPr>
          <w:rFonts w:ascii="Times New Roman Tj" w:hAnsi="Times New Roman Tj"/>
          <w:sz w:val="28"/>
          <w:szCs w:val="28"/>
        </w:rPr>
        <w:t>мушоњидони</w:t>
      </w:r>
      <w:proofErr w:type="spellEnd"/>
      <w:r>
        <w:rPr>
          <w:rFonts w:ascii="Times New Roman Tj" w:hAnsi="Times New Roman Tj"/>
          <w:sz w:val="28"/>
          <w:szCs w:val="28"/>
        </w:rPr>
        <w:t xml:space="preserve"> </w:t>
      </w:r>
      <w:proofErr w:type="spellStart"/>
      <w:r>
        <w:rPr>
          <w:rFonts w:ascii="Times New Roman Tj" w:hAnsi="Times New Roman Tj"/>
          <w:sz w:val="28"/>
          <w:szCs w:val="28"/>
        </w:rPr>
        <w:t>байналмилалї</w:t>
      </w:r>
      <w:proofErr w:type="spellEnd"/>
      <w:r>
        <w:rPr>
          <w:rFonts w:ascii="Times New Roman Tj" w:hAnsi="Times New Roman Tj"/>
          <w:sz w:val="28"/>
          <w:szCs w:val="28"/>
        </w:rPr>
        <w:t xml:space="preserve"> </w:t>
      </w:r>
      <w:proofErr w:type="spellStart"/>
      <w:r>
        <w:rPr>
          <w:rFonts w:ascii="Times New Roman Tj" w:hAnsi="Times New Roman Tj"/>
          <w:sz w:val="28"/>
          <w:szCs w:val="28"/>
        </w:rPr>
        <w:t>барои</w:t>
      </w:r>
      <w:proofErr w:type="spellEnd"/>
      <w:r>
        <w:rPr>
          <w:rFonts w:ascii="Times New Roman Tj" w:hAnsi="Times New Roman Tj"/>
          <w:sz w:val="28"/>
          <w:szCs w:val="28"/>
        </w:rPr>
        <w:t xml:space="preserve"> </w:t>
      </w:r>
      <w:proofErr w:type="spellStart"/>
      <w:r>
        <w:rPr>
          <w:rFonts w:ascii="Times New Roman Tj" w:hAnsi="Times New Roman Tj"/>
          <w:sz w:val="28"/>
          <w:szCs w:val="28"/>
        </w:rPr>
        <w:t>шаффофу</w:t>
      </w:r>
      <w:proofErr w:type="spellEnd"/>
      <w:r>
        <w:rPr>
          <w:rFonts w:ascii="Times New Roman Tj" w:hAnsi="Times New Roman Tj"/>
          <w:sz w:val="28"/>
          <w:szCs w:val="28"/>
        </w:rPr>
        <w:t xml:space="preserve"> </w:t>
      </w:r>
      <w:proofErr w:type="spellStart"/>
      <w:r>
        <w:rPr>
          <w:rFonts w:ascii="Times New Roman Tj" w:hAnsi="Times New Roman Tj"/>
          <w:sz w:val="28"/>
          <w:szCs w:val="28"/>
        </w:rPr>
        <w:t>ошкоро</w:t>
      </w:r>
      <w:proofErr w:type="spellEnd"/>
      <w:r>
        <w:rPr>
          <w:rFonts w:ascii="Times New Roman Tj" w:hAnsi="Times New Roman Tj"/>
          <w:sz w:val="28"/>
          <w:szCs w:val="28"/>
        </w:rPr>
        <w:t xml:space="preserve"> </w:t>
      </w:r>
      <w:proofErr w:type="spellStart"/>
      <w:r>
        <w:rPr>
          <w:rFonts w:ascii="Times New Roman Tj" w:hAnsi="Times New Roman Tj"/>
          <w:sz w:val="28"/>
          <w:szCs w:val="28"/>
        </w:rPr>
        <w:t>гузаронидани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w:t>
      </w:r>
      <w:proofErr w:type="spellEnd"/>
      <w:r>
        <w:rPr>
          <w:rFonts w:ascii="Times New Roman Tj" w:hAnsi="Times New Roman Tj"/>
          <w:sz w:val="28"/>
          <w:szCs w:val="28"/>
        </w:rPr>
        <w:t xml:space="preserve"> </w:t>
      </w:r>
      <w:proofErr w:type="spellStart"/>
      <w:r>
        <w:rPr>
          <w:rFonts w:ascii="Times New Roman Tj" w:hAnsi="Times New Roman Tj"/>
          <w:sz w:val="28"/>
          <w:szCs w:val="28"/>
        </w:rPr>
        <w:t>мусоидат</w:t>
      </w:r>
      <w:proofErr w:type="spellEnd"/>
      <w:r>
        <w:rPr>
          <w:rFonts w:ascii="Times New Roman Tj" w:hAnsi="Times New Roman Tj"/>
          <w:sz w:val="28"/>
          <w:szCs w:val="28"/>
        </w:rPr>
        <w:t xml:space="preserve"> </w:t>
      </w:r>
      <w:proofErr w:type="spellStart"/>
      <w:r>
        <w:rPr>
          <w:rFonts w:ascii="Times New Roman Tj" w:hAnsi="Times New Roman Tj"/>
          <w:sz w:val="28"/>
          <w:szCs w:val="28"/>
        </w:rPr>
        <w:t>мекунад</w:t>
      </w:r>
      <w:proofErr w:type="spellEnd"/>
      <w:r>
        <w:rPr>
          <w:rFonts w:ascii="Times New Roman Tj" w:hAnsi="Times New Roman Tj"/>
          <w:sz w:val="28"/>
          <w:szCs w:val="28"/>
        </w:rPr>
        <w:t xml:space="preserve">. </w:t>
      </w:r>
    </w:p>
    <w:p w:rsidR="00822956" w:rsidRDefault="00822956" w:rsidP="00822956">
      <w:pPr>
        <w:spacing w:after="0" w:line="240" w:lineRule="auto"/>
        <w:ind w:firstLine="708"/>
        <w:jc w:val="both"/>
        <w:rPr>
          <w:rFonts w:ascii="Times New Roman Tj" w:hAnsi="Times New Roman Tj"/>
          <w:sz w:val="28"/>
          <w:szCs w:val="28"/>
        </w:rPr>
      </w:pPr>
    </w:p>
    <w:p w:rsidR="00822956" w:rsidRDefault="00822956" w:rsidP="00822956">
      <w:pPr>
        <w:autoSpaceDE w:val="0"/>
        <w:autoSpaceDN w:val="0"/>
        <w:adjustRightInd w:val="0"/>
        <w:spacing w:after="0" w:line="240" w:lineRule="auto"/>
        <w:jc w:val="center"/>
        <w:rPr>
          <w:rFonts w:ascii="Times New Roman Tj" w:hAnsi="Times New Roman Tj" w:cs="Courier Tojik"/>
          <w:color w:val="000000"/>
          <w:sz w:val="28"/>
          <w:szCs w:val="28"/>
        </w:rPr>
      </w:pPr>
      <w:r>
        <w:rPr>
          <w:rFonts w:ascii="Times New Roman Tj" w:hAnsi="Times New Roman Tj" w:cs="Courier Tojik"/>
          <w:color w:val="000000"/>
          <w:sz w:val="28"/>
          <w:szCs w:val="28"/>
        </w:rPr>
        <w:t>II. ДАЪВАТИ МУШОЊИДОНИ БАЙНАЛМИЛАЛЇ</w:t>
      </w:r>
    </w:p>
    <w:p w:rsidR="00822956" w:rsidRDefault="00822956" w:rsidP="00822956">
      <w:pPr>
        <w:autoSpaceDE w:val="0"/>
        <w:autoSpaceDN w:val="0"/>
        <w:adjustRightInd w:val="0"/>
        <w:spacing w:after="0" w:line="240" w:lineRule="auto"/>
        <w:jc w:val="center"/>
        <w:rPr>
          <w:rFonts w:ascii="Times New Roman Tj" w:hAnsi="Times New Roman Tj" w:cs="Courier Tojik"/>
          <w:color w:val="000000"/>
          <w:sz w:val="14"/>
          <w:szCs w:val="14"/>
        </w:rPr>
      </w:pPr>
      <w:r>
        <w:rPr>
          <w:rFonts w:ascii="Times New Roman Tj" w:hAnsi="Times New Roman Tj" w:cs="Courier Tojik"/>
          <w:color w:val="000000"/>
          <w:sz w:val="28"/>
          <w:szCs w:val="28"/>
        </w:rPr>
        <w:t>ВА АККРЕДИТАТСИЯИ ОНЊО</w:t>
      </w:r>
    </w:p>
    <w:p w:rsidR="00822956" w:rsidRDefault="00822956" w:rsidP="00822956">
      <w:pPr>
        <w:autoSpaceDE w:val="0"/>
        <w:autoSpaceDN w:val="0"/>
        <w:adjustRightInd w:val="0"/>
        <w:spacing w:after="0" w:line="240" w:lineRule="auto"/>
        <w:ind w:firstLine="567"/>
        <w:jc w:val="both"/>
        <w:rPr>
          <w:rFonts w:ascii="Times New Roman Tj" w:hAnsi="Times New Roman Tj" w:cs="Courier Tojik"/>
          <w:color w:val="000000"/>
          <w:sz w:val="28"/>
          <w:szCs w:val="28"/>
        </w:rPr>
      </w:pPr>
      <w:r>
        <w:rPr>
          <w:rFonts w:ascii="Times New Roman Tj" w:hAnsi="Times New Roman Tj" w:cs="Courier Tojik"/>
          <w:color w:val="000000"/>
          <w:sz w:val="28"/>
          <w:szCs w:val="28"/>
        </w:rPr>
        <w:t xml:space="preserve">4. </w:t>
      </w:r>
      <w:proofErr w:type="spellStart"/>
      <w:r>
        <w:rPr>
          <w:rFonts w:ascii="Times New Roman Tj" w:hAnsi="Times New Roman Tj" w:cs="Courier Tojik"/>
          <w:color w:val="000000"/>
          <w:sz w:val="28"/>
          <w:szCs w:val="28"/>
        </w:rPr>
        <w:t>Даъватнома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оид</w:t>
      </w:r>
      <w:proofErr w:type="spellEnd"/>
      <w:r>
        <w:rPr>
          <w:rFonts w:ascii="Times New Roman Tj" w:hAnsi="Times New Roman Tj" w:cs="Courier Tojik"/>
          <w:color w:val="000000"/>
          <w:sz w:val="28"/>
          <w:szCs w:val="28"/>
        </w:rPr>
        <w:t xml:space="preserve"> ба </w:t>
      </w:r>
      <w:proofErr w:type="spellStart"/>
      <w:r>
        <w:rPr>
          <w:rFonts w:ascii="Times New Roman Tj" w:hAnsi="Times New Roman Tj" w:cs="Courier Tojik"/>
          <w:color w:val="000000"/>
          <w:sz w:val="28"/>
          <w:szCs w:val="28"/>
        </w:rPr>
        <w:t>иштироки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мушоњидони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байналмилалї</w:t>
      </w:r>
      <w:proofErr w:type="spellEnd"/>
      <w:r>
        <w:rPr>
          <w:rFonts w:ascii="Times New Roman Tj" w:hAnsi="Times New Roman Tj" w:cs="Courier Tojik"/>
          <w:color w:val="000000"/>
          <w:sz w:val="28"/>
          <w:szCs w:val="28"/>
        </w:rPr>
        <w:t xml:space="preserve"> дар </w:t>
      </w:r>
      <w:proofErr w:type="spellStart"/>
      <w:r>
        <w:rPr>
          <w:rFonts w:ascii="Times New Roman Tj" w:hAnsi="Times New Roman Tj" w:cs="Courier Tojik"/>
          <w:color w:val="000000"/>
          <w:sz w:val="28"/>
          <w:szCs w:val="28"/>
        </w:rPr>
        <w:t>интихоботи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Маљлиси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намояндагони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Маљлиси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Олии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Љумњурии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Тољикистон</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баъди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нашри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Фармони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Президенти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Љумњурии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Тољикистон</w:t>
      </w:r>
      <w:proofErr w:type="spellEnd"/>
      <w:r>
        <w:rPr>
          <w:rFonts w:ascii="Times New Roman Tj" w:hAnsi="Times New Roman Tj" w:cs="Courier Tojik"/>
          <w:color w:val="000000"/>
          <w:sz w:val="28"/>
          <w:szCs w:val="28"/>
        </w:rPr>
        <w:t xml:space="preserve"> дар </w:t>
      </w:r>
      <w:proofErr w:type="spellStart"/>
      <w:r>
        <w:rPr>
          <w:rFonts w:ascii="Times New Roman Tj" w:hAnsi="Times New Roman Tj" w:cs="Courier Tojik"/>
          <w:color w:val="000000"/>
          <w:sz w:val="28"/>
          <w:szCs w:val="28"/>
        </w:rPr>
        <w:t>бораи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таъйини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рўзи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интихобот</w:t>
      </w:r>
      <w:proofErr w:type="spellEnd"/>
      <w:r>
        <w:rPr>
          <w:rFonts w:ascii="Times New Roman Tj" w:hAnsi="Times New Roman Tj" w:cs="Courier Tojik"/>
          <w:color w:val="000000"/>
          <w:sz w:val="28"/>
          <w:szCs w:val="28"/>
        </w:rPr>
        <w:t xml:space="preserve"> ба </w:t>
      </w:r>
      <w:proofErr w:type="spellStart"/>
      <w:r>
        <w:rPr>
          <w:rFonts w:ascii="Times New Roman Tj" w:hAnsi="Times New Roman Tj" w:cs="Courier Tojik"/>
          <w:color w:val="000000"/>
          <w:sz w:val="28"/>
          <w:szCs w:val="28"/>
        </w:rPr>
        <w:t>давлатњои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хориљї</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ва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созмонњои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байналмилалї</w:t>
      </w:r>
      <w:proofErr w:type="spellEnd"/>
      <w:r>
        <w:rPr>
          <w:rFonts w:ascii="Times New Roman Tj" w:hAnsi="Times New Roman Tj" w:cs="Courier Tojik"/>
          <w:color w:val="000000"/>
          <w:sz w:val="28"/>
          <w:szCs w:val="28"/>
        </w:rPr>
        <w:t xml:space="preserve"> аз </w:t>
      </w:r>
      <w:proofErr w:type="spellStart"/>
      <w:r>
        <w:rPr>
          <w:rFonts w:ascii="Times New Roman Tj" w:hAnsi="Times New Roman Tj" w:cs="Courier Tojik"/>
          <w:color w:val="000000"/>
          <w:sz w:val="28"/>
          <w:szCs w:val="28"/>
        </w:rPr>
        <w:t>љониби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Вазорати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корњои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хориљии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Љумњурии</w:t>
      </w:r>
      <w:proofErr w:type="spellEnd"/>
      <w:proofErr w:type="gramStart"/>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Т</w:t>
      </w:r>
      <w:proofErr w:type="gramEnd"/>
      <w:r>
        <w:rPr>
          <w:rFonts w:ascii="Times New Roman Tj" w:hAnsi="Times New Roman Tj" w:cs="Courier Tojik"/>
          <w:color w:val="000000"/>
          <w:sz w:val="28"/>
          <w:szCs w:val="28"/>
        </w:rPr>
        <w:t>ољикистон</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фиристода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мешавад</w:t>
      </w:r>
      <w:proofErr w:type="spellEnd"/>
      <w:r>
        <w:rPr>
          <w:rFonts w:ascii="Times New Roman Tj" w:hAnsi="Times New Roman Tj" w:cs="Courier Tojik"/>
          <w:color w:val="000000"/>
          <w:sz w:val="28"/>
          <w:szCs w:val="28"/>
        </w:rPr>
        <w:t>.</w:t>
      </w:r>
    </w:p>
    <w:p w:rsidR="00822956" w:rsidRDefault="00822956" w:rsidP="00822956">
      <w:pPr>
        <w:autoSpaceDE w:val="0"/>
        <w:autoSpaceDN w:val="0"/>
        <w:adjustRightInd w:val="0"/>
        <w:spacing w:after="0" w:line="240" w:lineRule="auto"/>
        <w:ind w:firstLine="567"/>
        <w:jc w:val="both"/>
        <w:rPr>
          <w:rFonts w:ascii="Times New Roman Tj" w:hAnsi="Times New Roman Tj" w:cs="Courier Tojik"/>
          <w:color w:val="000000"/>
          <w:sz w:val="28"/>
          <w:szCs w:val="28"/>
        </w:rPr>
      </w:pPr>
      <w:r>
        <w:rPr>
          <w:rFonts w:ascii="Times New Roman Tj" w:hAnsi="Times New Roman Tj" w:cs="Courier Tojik"/>
          <w:color w:val="000000"/>
          <w:sz w:val="28"/>
          <w:szCs w:val="28"/>
        </w:rPr>
        <w:lastRenderedPageBreak/>
        <w:t xml:space="preserve">5. </w:t>
      </w:r>
      <w:proofErr w:type="spellStart"/>
      <w:r>
        <w:rPr>
          <w:rFonts w:ascii="Times New Roman Tj" w:hAnsi="Times New Roman Tj" w:cs="Courier Tojik"/>
          <w:color w:val="000000"/>
          <w:sz w:val="28"/>
          <w:szCs w:val="28"/>
        </w:rPr>
        <w:t>Мушоњидони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байналмилалї</w:t>
      </w:r>
      <w:proofErr w:type="spellEnd"/>
      <w:r>
        <w:rPr>
          <w:rFonts w:ascii="Times New Roman Tj" w:hAnsi="Times New Roman Tj" w:cs="Courier Tojik"/>
          <w:color w:val="000000"/>
          <w:sz w:val="28"/>
          <w:szCs w:val="28"/>
        </w:rPr>
        <w:t xml:space="preserve"> дар </w:t>
      </w:r>
      <w:proofErr w:type="spellStart"/>
      <w:r>
        <w:rPr>
          <w:rFonts w:ascii="Times New Roman Tj" w:hAnsi="Times New Roman Tj" w:cs="Courier Tojik"/>
          <w:color w:val="000000"/>
          <w:sz w:val="28"/>
          <w:szCs w:val="28"/>
        </w:rPr>
        <w:t>Комиссияи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марказии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интихобот</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ва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раъйпурсии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Љумњурии</w:t>
      </w:r>
      <w:proofErr w:type="spellEnd"/>
      <w:proofErr w:type="gramStart"/>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Т</w:t>
      </w:r>
      <w:proofErr w:type="gramEnd"/>
      <w:r>
        <w:rPr>
          <w:rFonts w:ascii="Times New Roman Tj" w:hAnsi="Times New Roman Tj" w:cs="Courier Tojik"/>
          <w:color w:val="000000"/>
          <w:sz w:val="28"/>
          <w:szCs w:val="28"/>
        </w:rPr>
        <w:t>ољикистон</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њангоми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доштани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даъватнома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бо</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тартиби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муќарраргардида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аккредитатсия</w:t>
      </w:r>
      <w:proofErr w:type="spellEnd"/>
      <w:r>
        <w:rPr>
          <w:rFonts w:ascii="Times New Roman Tj" w:hAnsi="Times New Roman Tj" w:cs="Courier Tojik"/>
          <w:color w:val="000000"/>
          <w:sz w:val="28"/>
          <w:szCs w:val="28"/>
        </w:rPr>
        <w:t xml:space="preserve"> карда </w:t>
      </w:r>
      <w:proofErr w:type="spellStart"/>
      <w:r>
        <w:rPr>
          <w:rFonts w:ascii="Times New Roman Tj" w:hAnsi="Times New Roman Tj" w:cs="Courier Tojik"/>
          <w:color w:val="000000"/>
          <w:sz w:val="28"/>
          <w:szCs w:val="28"/>
        </w:rPr>
        <w:t>мешаванд</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Муњлати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пешнињод</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ва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баќайдгирии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дархост</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оид</w:t>
      </w:r>
      <w:proofErr w:type="spellEnd"/>
      <w:r>
        <w:rPr>
          <w:rFonts w:ascii="Times New Roman Tj" w:hAnsi="Times New Roman Tj" w:cs="Courier Tojik"/>
          <w:color w:val="000000"/>
          <w:sz w:val="28"/>
          <w:szCs w:val="28"/>
        </w:rPr>
        <w:t xml:space="preserve"> ба </w:t>
      </w:r>
      <w:proofErr w:type="spellStart"/>
      <w:r>
        <w:rPr>
          <w:rFonts w:ascii="Times New Roman Tj" w:hAnsi="Times New Roman Tj" w:cs="Courier Tojik"/>
          <w:color w:val="000000"/>
          <w:sz w:val="28"/>
          <w:szCs w:val="28"/>
        </w:rPr>
        <w:t>аккредитатсияи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мушоњидони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байналмилалї</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бо</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ќарори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Комиссияи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марказии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интихобот</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ва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раъйпурсии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Љумњурии</w:t>
      </w:r>
      <w:proofErr w:type="spellEnd"/>
      <w:proofErr w:type="gramStart"/>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Т</w:t>
      </w:r>
      <w:proofErr w:type="gramEnd"/>
      <w:r>
        <w:rPr>
          <w:rFonts w:ascii="Times New Roman Tj" w:hAnsi="Times New Roman Tj" w:cs="Courier Tojik"/>
          <w:color w:val="000000"/>
          <w:sz w:val="28"/>
          <w:szCs w:val="28"/>
        </w:rPr>
        <w:t>ољикистон</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муќаррар</w:t>
      </w:r>
      <w:proofErr w:type="spellEnd"/>
      <w:r>
        <w:rPr>
          <w:rFonts w:ascii="Times New Roman Tj" w:hAnsi="Times New Roman Tj" w:cs="Courier Tojik"/>
          <w:color w:val="000000"/>
          <w:sz w:val="28"/>
          <w:szCs w:val="28"/>
        </w:rPr>
        <w:t xml:space="preserve"> карда </w:t>
      </w:r>
      <w:proofErr w:type="spellStart"/>
      <w:r>
        <w:rPr>
          <w:rFonts w:ascii="Times New Roman Tj" w:hAnsi="Times New Roman Tj" w:cs="Courier Tojik"/>
          <w:color w:val="000000"/>
          <w:sz w:val="28"/>
          <w:szCs w:val="28"/>
        </w:rPr>
        <w:t>мешавад</w:t>
      </w:r>
      <w:proofErr w:type="spellEnd"/>
      <w:r>
        <w:rPr>
          <w:rFonts w:ascii="Times New Roman Tj" w:hAnsi="Times New Roman Tj" w:cs="Courier Tojik"/>
          <w:color w:val="000000"/>
          <w:sz w:val="28"/>
          <w:szCs w:val="28"/>
        </w:rPr>
        <w:t xml:space="preserve">. </w:t>
      </w:r>
    </w:p>
    <w:p w:rsidR="00822956" w:rsidRDefault="00822956" w:rsidP="00822956">
      <w:pPr>
        <w:autoSpaceDE w:val="0"/>
        <w:autoSpaceDN w:val="0"/>
        <w:adjustRightInd w:val="0"/>
        <w:spacing w:after="0" w:line="240" w:lineRule="auto"/>
        <w:ind w:firstLine="567"/>
        <w:jc w:val="both"/>
        <w:rPr>
          <w:rFonts w:ascii="Times New Roman Tj" w:hAnsi="Times New Roman Tj" w:cs="Courier Tojik"/>
          <w:color w:val="000000"/>
          <w:sz w:val="28"/>
          <w:szCs w:val="28"/>
        </w:rPr>
      </w:pPr>
      <w:r>
        <w:rPr>
          <w:rFonts w:ascii="Times New Roman Tj" w:hAnsi="Times New Roman Tj" w:cs="Courier Tojik"/>
          <w:color w:val="000000"/>
          <w:sz w:val="28"/>
          <w:szCs w:val="28"/>
        </w:rPr>
        <w:t xml:space="preserve">6. Ба </w:t>
      </w:r>
      <w:proofErr w:type="spellStart"/>
      <w:r>
        <w:rPr>
          <w:rFonts w:ascii="Times New Roman Tj" w:hAnsi="Times New Roman Tj" w:cs="Courier Tojik"/>
          <w:color w:val="000000"/>
          <w:sz w:val="28"/>
          <w:szCs w:val="28"/>
        </w:rPr>
        <w:t>дархост</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оид</w:t>
      </w:r>
      <w:proofErr w:type="spellEnd"/>
      <w:r>
        <w:rPr>
          <w:rFonts w:ascii="Times New Roman Tj" w:hAnsi="Times New Roman Tj" w:cs="Courier Tojik"/>
          <w:color w:val="000000"/>
          <w:sz w:val="28"/>
          <w:szCs w:val="28"/>
        </w:rPr>
        <w:t xml:space="preserve"> ба </w:t>
      </w:r>
      <w:proofErr w:type="spellStart"/>
      <w:r>
        <w:rPr>
          <w:rFonts w:ascii="Times New Roman Tj" w:hAnsi="Times New Roman Tj" w:cs="Courier Tojik"/>
          <w:color w:val="000000"/>
          <w:sz w:val="28"/>
          <w:szCs w:val="28"/>
        </w:rPr>
        <w:t>аккредитатсияи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мушоњиди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байналмилалї</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нусхаи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шиноснома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ва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анкетаи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номзад</w:t>
      </w:r>
      <w:proofErr w:type="spellEnd"/>
      <w:r>
        <w:rPr>
          <w:rFonts w:ascii="Times New Roman Tj" w:hAnsi="Times New Roman Tj" w:cs="Courier Tojik"/>
          <w:color w:val="000000"/>
          <w:sz w:val="28"/>
          <w:szCs w:val="28"/>
        </w:rPr>
        <w:t xml:space="preserve"> ба </w:t>
      </w:r>
      <w:proofErr w:type="spellStart"/>
      <w:r>
        <w:rPr>
          <w:rFonts w:ascii="Times New Roman Tj" w:hAnsi="Times New Roman Tj" w:cs="Courier Tojik"/>
          <w:color w:val="000000"/>
          <w:sz w:val="28"/>
          <w:szCs w:val="28"/>
        </w:rPr>
        <w:t>мушоњидї</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ки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шакли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онро</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Комиссияи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марказии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интихобот</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ва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раъйпурсии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Љумњурии</w:t>
      </w:r>
      <w:proofErr w:type="spellEnd"/>
      <w:proofErr w:type="gramStart"/>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Т</w:t>
      </w:r>
      <w:proofErr w:type="gramEnd"/>
      <w:r>
        <w:rPr>
          <w:rFonts w:ascii="Times New Roman Tj" w:hAnsi="Times New Roman Tj" w:cs="Courier Tojik"/>
          <w:color w:val="000000"/>
          <w:sz w:val="28"/>
          <w:szCs w:val="28"/>
        </w:rPr>
        <w:t>ољикистон</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муќаррар</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мекунад</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замима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мегардад</w:t>
      </w:r>
      <w:proofErr w:type="spellEnd"/>
      <w:r>
        <w:rPr>
          <w:rFonts w:ascii="Times New Roman Tj" w:hAnsi="Times New Roman Tj" w:cs="Courier Tojik"/>
          <w:color w:val="000000"/>
          <w:sz w:val="28"/>
          <w:szCs w:val="28"/>
        </w:rPr>
        <w:t xml:space="preserve">. </w:t>
      </w:r>
    </w:p>
    <w:p w:rsidR="00822956" w:rsidRDefault="00822956" w:rsidP="00822956">
      <w:pPr>
        <w:autoSpaceDE w:val="0"/>
        <w:autoSpaceDN w:val="0"/>
        <w:adjustRightInd w:val="0"/>
        <w:spacing w:after="0" w:line="240" w:lineRule="auto"/>
        <w:ind w:firstLine="567"/>
        <w:jc w:val="both"/>
        <w:rPr>
          <w:rFonts w:ascii="Times New Roman Tj" w:hAnsi="Times New Roman Tj" w:cs="Courier Tojik"/>
          <w:color w:val="000000"/>
          <w:sz w:val="28"/>
          <w:szCs w:val="28"/>
        </w:rPr>
      </w:pPr>
      <w:r>
        <w:rPr>
          <w:rFonts w:ascii="Times New Roman Tj" w:hAnsi="Times New Roman Tj" w:cs="Courier Tojik"/>
          <w:color w:val="000000"/>
          <w:sz w:val="28"/>
          <w:szCs w:val="28"/>
        </w:rPr>
        <w:t xml:space="preserve">7. Дар </w:t>
      </w:r>
      <w:proofErr w:type="spellStart"/>
      <w:r>
        <w:rPr>
          <w:rFonts w:ascii="Times New Roman Tj" w:hAnsi="Times New Roman Tj" w:cs="Courier Tojik"/>
          <w:color w:val="000000"/>
          <w:sz w:val="28"/>
          <w:szCs w:val="28"/>
        </w:rPr>
        <w:t>мавриди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аккредитатсияи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мушоњидони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байналмилалї</w:t>
      </w:r>
      <w:proofErr w:type="spellEnd"/>
      <w:r>
        <w:rPr>
          <w:rFonts w:ascii="Times New Roman Tj" w:hAnsi="Times New Roman Tj" w:cs="Courier Tojik"/>
          <w:color w:val="000000"/>
          <w:sz w:val="28"/>
          <w:szCs w:val="28"/>
        </w:rPr>
        <w:t xml:space="preserve"> ба </w:t>
      </w:r>
      <w:proofErr w:type="spellStart"/>
      <w:r>
        <w:rPr>
          <w:rFonts w:ascii="Times New Roman Tj" w:hAnsi="Times New Roman Tj" w:cs="Courier Tojik"/>
          <w:color w:val="000000"/>
          <w:sz w:val="28"/>
          <w:szCs w:val="28"/>
        </w:rPr>
        <w:t>онњо</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шањодатномаи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шакли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муќарраргардида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ки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онро</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Комиссияи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марказии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интихобот</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ва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раъйпурсии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Љумњурии</w:t>
      </w:r>
      <w:proofErr w:type="spellEnd"/>
      <w:proofErr w:type="gramStart"/>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Т</w:t>
      </w:r>
      <w:proofErr w:type="gramEnd"/>
      <w:r>
        <w:rPr>
          <w:rFonts w:ascii="Times New Roman Tj" w:hAnsi="Times New Roman Tj" w:cs="Courier Tojik"/>
          <w:color w:val="000000"/>
          <w:sz w:val="28"/>
          <w:szCs w:val="28"/>
        </w:rPr>
        <w:t>ољикистон</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муайян</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намудааст</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дода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мешавад</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Шањодатномаи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мазкур</w:t>
      </w:r>
      <w:proofErr w:type="spellEnd"/>
      <w:r>
        <w:rPr>
          <w:rFonts w:ascii="Times New Roman Tj" w:hAnsi="Times New Roman Tj" w:cs="Courier Tojik"/>
          <w:color w:val="000000"/>
          <w:sz w:val="28"/>
          <w:szCs w:val="28"/>
        </w:rPr>
        <w:t xml:space="preserve"> ба </w:t>
      </w:r>
      <w:proofErr w:type="spellStart"/>
      <w:r>
        <w:rPr>
          <w:rFonts w:ascii="Times New Roman Tj" w:hAnsi="Times New Roman Tj" w:cs="Courier Tojik"/>
          <w:color w:val="000000"/>
          <w:sz w:val="28"/>
          <w:szCs w:val="28"/>
        </w:rPr>
        <w:t>мушоњиди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байналмилалї</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њуќ</w:t>
      </w:r>
      <w:proofErr w:type="gramStart"/>
      <w:r>
        <w:rPr>
          <w:rFonts w:ascii="Times New Roman Tj" w:hAnsi="Times New Roman Tj" w:cs="Courier Tojik"/>
          <w:color w:val="000000"/>
          <w:sz w:val="28"/>
          <w:szCs w:val="28"/>
        </w:rPr>
        <w:t>у</w:t>
      </w:r>
      <w:proofErr w:type="gramEnd"/>
      <w:r>
        <w:rPr>
          <w:rFonts w:ascii="Times New Roman Tj" w:hAnsi="Times New Roman Tj" w:cs="Courier Tojik"/>
          <w:color w:val="000000"/>
          <w:sz w:val="28"/>
          <w:szCs w:val="28"/>
        </w:rPr>
        <w:t>ќ</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медињад</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ки</w:t>
      </w:r>
      <w:proofErr w:type="spellEnd"/>
      <w:r>
        <w:rPr>
          <w:rFonts w:ascii="Times New Roman Tj" w:hAnsi="Times New Roman Tj" w:cs="Courier Tojik"/>
          <w:color w:val="000000"/>
          <w:sz w:val="28"/>
          <w:szCs w:val="28"/>
        </w:rPr>
        <w:t xml:space="preserve"> дар </w:t>
      </w:r>
      <w:proofErr w:type="spellStart"/>
      <w:r>
        <w:rPr>
          <w:rFonts w:ascii="Times New Roman Tj" w:hAnsi="Times New Roman Tj" w:cs="Courier Tojik"/>
          <w:color w:val="000000"/>
          <w:sz w:val="28"/>
          <w:szCs w:val="28"/>
        </w:rPr>
        <w:t>давраи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омодагї</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ва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гузаронидани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интихобот</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мушоњидаро</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амалї</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намояд</w:t>
      </w:r>
      <w:proofErr w:type="spellEnd"/>
      <w:r>
        <w:rPr>
          <w:rFonts w:ascii="Times New Roman Tj" w:hAnsi="Times New Roman Tj" w:cs="Courier Tojik"/>
          <w:color w:val="000000"/>
          <w:sz w:val="28"/>
          <w:szCs w:val="28"/>
        </w:rPr>
        <w:t xml:space="preserve">. </w:t>
      </w:r>
    </w:p>
    <w:p w:rsidR="00822956" w:rsidRDefault="00822956" w:rsidP="00822956">
      <w:pPr>
        <w:autoSpaceDE w:val="0"/>
        <w:autoSpaceDN w:val="0"/>
        <w:adjustRightInd w:val="0"/>
        <w:spacing w:after="0" w:line="240" w:lineRule="auto"/>
        <w:ind w:firstLine="567"/>
        <w:jc w:val="both"/>
        <w:rPr>
          <w:rFonts w:ascii="Times New Roman Tj" w:hAnsi="Times New Roman Tj" w:cs="Courier Tojik"/>
          <w:color w:val="000000"/>
          <w:sz w:val="28"/>
          <w:szCs w:val="28"/>
        </w:rPr>
      </w:pPr>
      <w:r>
        <w:rPr>
          <w:rFonts w:ascii="Times New Roman Tj" w:hAnsi="Times New Roman Tj" w:cs="Courier Tojik"/>
          <w:color w:val="000000"/>
          <w:sz w:val="28"/>
          <w:szCs w:val="28"/>
        </w:rPr>
        <w:t xml:space="preserve">8. </w:t>
      </w:r>
      <w:proofErr w:type="spellStart"/>
      <w:r>
        <w:rPr>
          <w:rFonts w:ascii="Times New Roman Tj" w:hAnsi="Times New Roman Tj" w:cs="Courier Tojik"/>
          <w:color w:val="000000"/>
          <w:sz w:val="28"/>
          <w:szCs w:val="28"/>
        </w:rPr>
        <w:t>Фаъолияти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мушоњидони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байналмилалї</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баъди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аккредитатсияи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онњо</w:t>
      </w:r>
      <w:proofErr w:type="spellEnd"/>
      <w:r>
        <w:rPr>
          <w:rFonts w:ascii="Times New Roman Tj" w:hAnsi="Times New Roman Tj" w:cs="Courier Tojik"/>
          <w:color w:val="000000"/>
          <w:sz w:val="28"/>
          <w:szCs w:val="28"/>
        </w:rPr>
        <w:t xml:space="preserve"> аз </w:t>
      </w:r>
      <w:proofErr w:type="spellStart"/>
      <w:r>
        <w:rPr>
          <w:rFonts w:ascii="Times New Roman Tj" w:hAnsi="Times New Roman Tj" w:cs="Courier Tojik"/>
          <w:color w:val="000000"/>
          <w:sz w:val="28"/>
          <w:szCs w:val="28"/>
        </w:rPr>
        <w:t>љониби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Комиссияи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марказии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интихобот</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ва</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раъйпурсии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Љумњурии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Тољикистон</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оѓоз</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гардида</w:t>
      </w:r>
      <w:proofErr w:type="spellEnd"/>
      <w:r>
        <w:rPr>
          <w:rFonts w:ascii="Times New Roman Tj" w:hAnsi="Times New Roman Tj" w:cs="Courier Tojik"/>
          <w:color w:val="000000"/>
          <w:sz w:val="28"/>
          <w:szCs w:val="28"/>
        </w:rPr>
        <w:t xml:space="preserve">, пас аз </w:t>
      </w:r>
      <w:proofErr w:type="spellStart"/>
      <w:r>
        <w:rPr>
          <w:rFonts w:ascii="Times New Roman Tj" w:hAnsi="Times New Roman Tj" w:cs="Courier Tojik"/>
          <w:color w:val="000000"/>
          <w:sz w:val="28"/>
          <w:szCs w:val="28"/>
        </w:rPr>
        <w:t>эълон</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гардидани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натиљаи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пешакии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интихоботи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Маљлиси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намояндагони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Маљлиси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Олии</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Љумњурии</w:t>
      </w:r>
      <w:proofErr w:type="spellEnd"/>
      <w:proofErr w:type="gramStart"/>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Т</w:t>
      </w:r>
      <w:proofErr w:type="gramEnd"/>
      <w:r>
        <w:rPr>
          <w:rFonts w:ascii="Times New Roman Tj" w:hAnsi="Times New Roman Tj" w:cs="Courier Tojik"/>
          <w:color w:val="000000"/>
          <w:sz w:val="28"/>
          <w:szCs w:val="28"/>
        </w:rPr>
        <w:t>ољикистон</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ќатъ</w:t>
      </w:r>
      <w:proofErr w:type="spellEnd"/>
      <w:r>
        <w:rPr>
          <w:rFonts w:ascii="Times New Roman Tj" w:hAnsi="Times New Roman Tj" w:cs="Courier Tojik"/>
          <w:color w:val="000000"/>
          <w:sz w:val="28"/>
          <w:szCs w:val="28"/>
        </w:rPr>
        <w:t xml:space="preserve"> </w:t>
      </w:r>
      <w:proofErr w:type="spellStart"/>
      <w:r>
        <w:rPr>
          <w:rFonts w:ascii="Times New Roman Tj" w:hAnsi="Times New Roman Tj" w:cs="Courier Tojik"/>
          <w:color w:val="000000"/>
          <w:sz w:val="28"/>
          <w:szCs w:val="28"/>
        </w:rPr>
        <w:t>мегардад</w:t>
      </w:r>
      <w:proofErr w:type="spellEnd"/>
      <w:r>
        <w:rPr>
          <w:rFonts w:ascii="Times New Roman Tj" w:hAnsi="Times New Roman Tj" w:cs="Courier Tojik"/>
          <w:color w:val="000000"/>
          <w:sz w:val="28"/>
          <w:szCs w:val="28"/>
        </w:rPr>
        <w:t xml:space="preserve">. </w:t>
      </w:r>
    </w:p>
    <w:p w:rsidR="00822956" w:rsidRDefault="00822956" w:rsidP="00822956">
      <w:pPr>
        <w:autoSpaceDE w:val="0"/>
        <w:autoSpaceDN w:val="0"/>
        <w:adjustRightInd w:val="0"/>
        <w:spacing w:after="0" w:line="240" w:lineRule="auto"/>
        <w:ind w:firstLine="708"/>
        <w:jc w:val="both"/>
        <w:rPr>
          <w:rFonts w:ascii="Times New Roman Tj" w:hAnsi="Times New Roman Tj" w:cs="Courier Tojik"/>
          <w:color w:val="000000"/>
          <w:sz w:val="28"/>
          <w:szCs w:val="28"/>
        </w:rPr>
      </w:pPr>
    </w:p>
    <w:p w:rsidR="00822956" w:rsidRDefault="00822956" w:rsidP="00822956">
      <w:pPr>
        <w:autoSpaceDE w:val="0"/>
        <w:autoSpaceDN w:val="0"/>
        <w:adjustRightInd w:val="0"/>
        <w:spacing w:after="0" w:line="240" w:lineRule="auto"/>
        <w:ind w:firstLine="708"/>
        <w:jc w:val="center"/>
        <w:rPr>
          <w:rFonts w:ascii="Times New Roman Tj" w:hAnsi="Times New Roman Tj" w:cs="Courier Tojik"/>
          <w:color w:val="000000"/>
          <w:sz w:val="14"/>
          <w:szCs w:val="14"/>
          <w:lang w:val="tg-Cyrl-TJ"/>
        </w:rPr>
      </w:pPr>
      <w:r>
        <w:rPr>
          <w:rFonts w:ascii="Times New Roman Tj" w:hAnsi="Times New Roman Tj" w:cs="Courier Tojik"/>
          <w:color w:val="000000"/>
          <w:sz w:val="28"/>
          <w:szCs w:val="28"/>
          <w:lang w:val="tg-Cyrl-TJ"/>
        </w:rPr>
        <w:t>III. МАЌОМ ВА САЛОЊИЯТИ МУШОЊИДОНИ БАЙНАЛМИЛАЛЇ</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cs="Courier Tojik"/>
          <w:color w:val="000000"/>
          <w:sz w:val="28"/>
          <w:szCs w:val="28"/>
          <w:lang w:val="tg-Cyrl-TJ"/>
        </w:rPr>
        <w:t xml:space="preserve">9. </w:t>
      </w:r>
      <w:r>
        <w:rPr>
          <w:rFonts w:ascii="Times New Roman Tj" w:hAnsi="Times New Roman Tj"/>
          <w:sz w:val="28"/>
          <w:szCs w:val="28"/>
          <w:lang w:val="tg-Cyrl-TJ"/>
        </w:rPr>
        <w:t xml:space="preserve">Мушоњидони байналмилалї фаъолияти худро озодона амалї менамоянд. Таъминоти моддию молиявии мушоњидони байналмилалї аз њисоби тарафе, ки онњоро фиристодааст ё аз њисоби маблаѓњои худи онњо анљом дода мешавад. </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10. Мушоњидони байналмилалї дар њудуди Љумњурии Тољикистон зери њимояи Љумњурии Тољикистон мебошанд. Барои таъмини амнияти мушоњидони байналмилалї дар давраи интихобот, мушоњидони байналмилалї дар бораи хати сайри њаракаташон ќаблан Комиссияи марказии интихобот ва раъйпурсии Љумњурии Тољикистонро хабардор менамоянд.</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cs="Courier Tojik"/>
          <w:color w:val="000000"/>
          <w:sz w:val="28"/>
          <w:szCs w:val="28"/>
          <w:lang w:val="tg-Cyrl-TJ"/>
        </w:rPr>
        <w:t>11. М</w:t>
      </w:r>
      <w:r>
        <w:rPr>
          <w:rFonts w:ascii="Times New Roman Tj" w:hAnsi="Times New Roman Tj"/>
          <w:sz w:val="28"/>
          <w:szCs w:val="28"/>
          <w:lang w:val="tg-Cyrl-TJ"/>
        </w:rPr>
        <w:t>ушоњидони байналмилалї њуќуќ доранд:</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санадњои меъёрии њуќуќї ва дигар санадњоеро, ки љараёни интихоботро танзим менамоянд, дастрас кунанд;</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бо њизбњои сиёсие, ки дар интихобот ширкат доранд ва бо номзадњои алоњида вохўрии расмї намоянд; </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дар участкаи интихоботї ва бинои овоздињї, аз љумла дар рўзи овоздињї њузур дошта бошанд; </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љараёни овоздињї, њисоби овозњо ва муайян намудани натиљаи онњоро дар шароите, ки ба мушоњидаи њисоби бюллетенњо имкон медињад, мушоњида намоянд; </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бо натиљаи баррасии шикоятњо (аризањо) ва эродњо вобаста ба вайрон кардани ќонунгузории интихобот шинос шаванд; </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lastRenderedPageBreak/>
        <w:t xml:space="preserve">- ба намояндагони комиссияњои интихобот,бе дахолат ба кори онњо, оид ба мушоњидањои худашон иттилоъ дињанд; </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баъди ба анљом расидани овоздињї аќидаи худро оид ба омодагирї ва гузаронидани интихобот ошкоро изњор намоянд;</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хулосаи худро оид ба мушоњидаи љараёни интихобот ба Комиссияи марказии интихобот ва раъйпурсї пешнињод кунанд. </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12. Мушоњидони байналмилалї њуќуќ надоранд: </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њангоме, ки интихобкунанда дар бюллетенњои интихобот ќайдњои худро мегузорад, дар њуљраи овоздињї њозир бошанд;</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ба интихобкунандагон таъсир расонанд, ягон хел мавод ё адабиёти тарѓиботиро пањн намоянд;</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нисбати њизбњои сиёсї, номзадњо ба вакилї ё тартиби гузаронидани интихобот афзалиятеро баён намоянд;</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аз интихобкунандагон ба тарафдории кї овоз додани онњоро пурсанд;</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дар хулосаи худ аз њолатњое, ки бо њуљљатњо асоснок нагардидаанд ва ќобили тафтиш намебошанд, истифода баранд; </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маќоми худро барои содир кардани амале, ки ба мушоњидаи рафти интихобот вобаста нест, истифода намоянд. </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cs="Courier Tojik"/>
          <w:color w:val="000000"/>
          <w:sz w:val="28"/>
          <w:szCs w:val="28"/>
          <w:lang w:val="tg-Cyrl-TJ"/>
        </w:rPr>
        <w:t xml:space="preserve">13. </w:t>
      </w:r>
      <w:r>
        <w:rPr>
          <w:rFonts w:ascii="Times New Roman Tj" w:hAnsi="Times New Roman Tj"/>
          <w:sz w:val="28"/>
          <w:szCs w:val="28"/>
          <w:lang w:val="tg-Cyrl-TJ"/>
        </w:rPr>
        <w:t>Мушоњидони байналмилалї уњдадоранд:</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Конститутсия, ќонунњои Љумњурии Тољикистон ва санадњои байналмилалиро риоя намоянд;</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шањодатномаи мушоњидони байналмилалиро дар бораи аккредитатсия ба сифати мушоњиди байналмилалї бо худ дошта бошанд ва онро бо талаби комиссияи интихобот нишон дињанд;</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вазифањои худро дар асоси принсипњои бетарафии сиёсї, беѓаразї, худдорї аз изњори њама гуна афзалият, бањодињї ба комиссияњои интихоботї, маќомоти давлатї ва дигар маќомот, шахсони мансабдор ва дигар иштирокдорони љараёни интихобот анљом дињанд;</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ба љараёни интихобот дахолат накунанд;</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хулосањои худро дар асоси мушоњида ва маводи воќеї тањия намоянд. </w:t>
      </w:r>
    </w:p>
    <w:p w:rsidR="00822956" w:rsidRDefault="00822956" w:rsidP="00822956">
      <w:pPr>
        <w:spacing w:after="0" w:line="240" w:lineRule="auto"/>
        <w:ind w:firstLine="567"/>
        <w:jc w:val="both"/>
        <w:rPr>
          <w:rFonts w:ascii="Times New Roman Tj" w:hAnsi="Times New Roman Tj"/>
          <w:sz w:val="28"/>
          <w:szCs w:val="28"/>
          <w:lang w:val="tg-Cyrl-TJ"/>
        </w:rPr>
      </w:pPr>
      <w:r>
        <w:rPr>
          <w:rFonts w:ascii="Times New Roman Tj" w:hAnsi="Times New Roman Tj" w:cs="Courier Tojik"/>
          <w:color w:val="000000"/>
          <w:sz w:val="28"/>
          <w:szCs w:val="28"/>
          <w:lang w:val="tg-Cyrl-TJ"/>
        </w:rPr>
        <w:tab/>
        <w:t xml:space="preserve">14. </w:t>
      </w:r>
      <w:r>
        <w:rPr>
          <w:rFonts w:ascii="Times New Roman Tj" w:hAnsi="Times New Roman Tj"/>
          <w:sz w:val="28"/>
          <w:szCs w:val="28"/>
          <w:lang w:val="tg-Cyrl-TJ"/>
        </w:rPr>
        <w:t xml:space="preserve">Комиссияи марказии интихобот ва раъйпурсии Љумњурии Тољикистон дар сурати аз тарафи мушоњидони байналмилалї вайрон кардани ќонунњои Љумњурии Тољикистон, принсипњо ва меъёрњои аз тарафи умум эътирофгардидаи њуќуќи байналмилалї аккредитатсияи онњоро бекор менамояд. </w:t>
      </w:r>
    </w:p>
    <w:p w:rsidR="00822956" w:rsidRDefault="00822956" w:rsidP="00822956">
      <w:pPr>
        <w:spacing w:after="0" w:line="240" w:lineRule="auto"/>
        <w:ind w:left="3544"/>
        <w:jc w:val="center"/>
        <w:rPr>
          <w:rFonts w:ascii="Times New Roman Tj" w:hAnsi="Times New Roman Tj"/>
          <w:spacing w:val="2"/>
          <w:sz w:val="28"/>
          <w:szCs w:val="28"/>
          <w:lang w:val="tg-Cyrl-TJ"/>
        </w:rPr>
      </w:pPr>
    </w:p>
    <w:p w:rsidR="00822956" w:rsidRDefault="00822956" w:rsidP="00822956">
      <w:pPr>
        <w:spacing w:after="0" w:line="240" w:lineRule="auto"/>
        <w:ind w:left="3544"/>
        <w:jc w:val="center"/>
        <w:rPr>
          <w:rFonts w:ascii="Times New Roman Tj" w:hAnsi="Times New Roman Tj"/>
          <w:spacing w:val="2"/>
          <w:sz w:val="28"/>
          <w:szCs w:val="28"/>
          <w:lang w:val="tg-Cyrl-TJ"/>
        </w:rPr>
      </w:pPr>
    </w:p>
    <w:p w:rsidR="00822956" w:rsidRDefault="00822956" w:rsidP="00822956">
      <w:pPr>
        <w:spacing w:after="0" w:line="240" w:lineRule="auto"/>
        <w:ind w:left="3544"/>
        <w:jc w:val="center"/>
        <w:rPr>
          <w:rFonts w:ascii="Times New Roman Tj" w:hAnsi="Times New Roman Tj"/>
          <w:spacing w:val="2"/>
          <w:sz w:val="28"/>
          <w:szCs w:val="28"/>
          <w:lang w:val="tg-Cyrl-TJ"/>
        </w:rPr>
      </w:pPr>
    </w:p>
    <w:p w:rsidR="00822956" w:rsidRDefault="00822956" w:rsidP="00822956">
      <w:pPr>
        <w:spacing w:after="0" w:line="240" w:lineRule="auto"/>
        <w:ind w:left="3544"/>
        <w:jc w:val="center"/>
        <w:rPr>
          <w:rFonts w:ascii="Times New Roman Tj" w:hAnsi="Times New Roman Tj"/>
          <w:spacing w:val="2"/>
          <w:sz w:val="28"/>
          <w:szCs w:val="28"/>
          <w:lang w:val="tg-Cyrl-TJ"/>
        </w:rPr>
      </w:pPr>
    </w:p>
    <w:p w:rsidR="002E60C6" w:rsidRPr="00822956" w:rsidRDefault="002E60C6">
      <w:pPr>
        <w:rPr>
          <w:lang w:val="tg-Cyrl-TJ"/>
        </w:rPr>
      </w:pPr>
    </w:p>
    <w:sectPr w:rsidR="002E60C6" w:rsidRPr="00822956" w:rsidSect="002E6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Tojik">
    <w:charset w:val="CC"/>
    <w:family w:val="roman"/>
    <w:pitch w:val="fixed"/>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2956"/>
    <w:rsid w:val="00195736"/>
    <w:rsid w:val="002E60C6"/>
    <w:rsid w:val="00354E5C"/>
    <w:rsid w:val="003F6DD1"/>
    <w:rsid w:val="007C4193"/>
    <w:rsid w:val="00822956"/>
    <w:rsid w:val="00B041AD"/>
    <w:rsid w:val="00BA0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Tj" w:eastAsiaTheme="minorHAnsi" w:hAnsi="Times New Roman Tj"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956"/>
    <w:pPr>
      <w:spacing w:after="160" w:line="256" w:lineRule="auto"/>
    </w:pPr>
    <w:rPr>
      <w:rFonts w:asciiTheme="minorHAnsi" w:hAnsiTheme="minorHAnsi"/>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189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Самадзода</dc:creator>
  <cp:lastModifiedBy>Самадзода</cp:lastModifiedBy>
  <cp:revision>1</cp:revision>
  <dcterms:created xsi:type="dcterms:W3CDTF">2025-01-09T07:02:00Z</dcterms:created>
  <dcterms:modified xsi:type="dcterms:W3CDTF">2025-01-09T07:05:00Z</dcterms:modified>
</cp:coreProperties>
</file>