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36" w:rsidRDefault="00176236" w:rsidP="0054245C">
      <w:pPr>
        <w:framePr w:h="3533" w:wrap="notBeside" w:vAnchor="text" w:hAnchor="text" w:xAlign="right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BA0DD2E" wp14:editId="0551FD10">
            <wp:extent cx="3686175" cy="2247900"/>
            <wp:effectExtent l="0" t="0" r="9525" b="0"/>
            <wp:docPr id="1" name="Рисунок 1" descr="C:\Users\HR1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1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36" w:rsidRDefault="00176236" w:rsidP="00176236">
      <w:pPr>
        <w:rPr>
          <w:sz w:val="2"/>
          <w:szCs w:val="2"/>
        </w:rPr>
      </w:pPr>
    </w:p>
    <w:p w:rsidR="00176236" w:rsidRPr="00853596" w:rsidRDefault="00853596" w:rsidP="00AC3B4D">
      <w:pPr>
        <w:pStyle w:val="10"/>
        <w:keepNext/>
        <w:keepLines/>
        <w:shd w:val="clear" w:color="auto" w:fill="auto"/>
        <w:spacing w:before="974"/>
        <w:rPr>
          <w:rFonts w:ascii="Times New Roman Tj" w:hAnsi="Times New Roman Tj"/>
          <w:b/>
          <w:sz w:val="36"/>
          <w:szCs w:val="36"/>
        </w:rPr>
      </w:pPr>
      <w:bookmarkStart w:id="0" w:name="bookmark0"/>
      <w:r>
        <w:rPr>
          <w:rFonts w:ascii="Times New Roman Tj" w:eastAsia="Arial Unicode MS" w:hAnsi="Times New Roman Tj" w:cs="Arial Unicode MS"/>
          <w:b/>
          <w:color w:val="000000"/>
          <w:sz w:val="36"/>
          <w:szCs w:val="36"/>
        </w:rPr>
        <w:lastRenderedPageBreak/>
        <w:t>БАРНОМАИ ПЕШ</w:t>
      </w:r>
      <w:r>
        <w:rPr>
          <w:rFonts w:ascii="Times New Roman Tj" w:eastAsia="Arial Unicode MS" w:hAnsi="Times New Roman Tj" w:cs="Arial Unicode MS"/>
          <w:b/>
          <w:color w:val="000000"/>
          <w:sz w:val="36"/>
          <w:szCs w:val="36"/>
          <w:lang w:val="tg-Cyrl-TJ"/>
        </w:rPr>
        <w:t>А</w:t>
      </w:r>
      <w:r>
        <w:rPr>
          <w:rFonts w:ascii="Times New Roman Tj" w:eastAsia="Arial Unicode MS" w:hAnsi="Times New Roman Tj" w:cs="Arial Unicode MS"/>
          <w:b/>
          <w:color w:val="000000"/>
          <w:sz w:val="36"/>
          <w:szCs w:val="36"/>
        </w:rPr>
        <w:t>ЗИНТИХОБ</w:t>
      </w:r>
      <w:r>
        <w:rPr>
          <w:rFonts w:ascii="Times New Roman Tj" w:eastAsia="Arial Unicode MS" w:hAnsi="Times New Roman Tj" w:cs="Arial Unicode MS"/>
          <w:b/>
          <w:color w:val="000000"/>
          <w:sz w:val="36"/>
          <w:szCs w:val="36"/>
          <w:lang w:val="tg-Cyrl-TJ"/>
        </w:rPr>
        <w:t>ОТИИ</w:t>
      </w:r>
      <w:r w:rsidR="00176236" w:rsidRPr="00853596">
        <w:rPr>
          <w:rFonts w:ascii="Times New Roman Tj" w:eastAsia="Arial Unicode MS" w:hAnsi="Times New Roman Tj" w:cs="Arial Unicode MS"/>
          <w:b/>
          <w:color w:val="000000"/>
          <w:sz w:val="36"/>
          <w:szCs w:val="36"/>
        </w:rPr>
        <w:br/>
      </w:r>
      <w:r w:rsidR="00176236" w:rsidRPr="00853596">
        <w:rPr>
          <w:rFonts w:ascii="Times New Roman" w:eastAsia="Arial Unicode MS" w:hAnsi="Times New Roman" w:cs="Times New Roman"/>
          <w:b/>
          <w:color w:val="000000"/>
          <w:sz w:val="36"/>
          <w:szCs w:val="36"/>
        </w:rPr>
        <w:t>Ҳ</w:t>
      </w:r>
      <w:r w:rsidR="00176236" w:rsidRPr="00853596">
        <w:rPr>
          <w:rFonts w:ascii="Times New Roman Tj" w:eastAsia="Arial Unicode MS" w:hAnsi="Times New Roman Tj" w:cs="Times New Roman Tj"/>
          <w:b/>
          <w:color w:val="000000"/>
          <w:sz w:val="36"/>
          <w:szCs w:val="36"/>
        </w:rPr>
        <w:t>ИЗБИ</w:t>
      </w:r>
      <w:r w:rsidR="00176236" w:rsidRPr="00853596">
        <w:rPr>
          <w:rFonts w:ascii="Times New Roman Tj" w:eastAsia="Arial Unicode MS" w:hAnsi="Times New Roman Tj" w:cs="Arial Unicode MS"/>
          <w:b/>
          <w:color w:val="000000"/>
          <w:sz w:val="36"/>
          <w:szCs w:val="36"/>
        </w:rPr>
        <w:t xml:space="preserve"> </w:t>
      </w:r>
      <w:r w:rsidR="00176236" w:rsidRPr="00853596">
        <w:rPr>
          <w:rFonts w:ascii="Times New Roman Tj" w:eastAsia="Arial Unicode MS" w:hAnsi="Times New Roman Tj" w:cs="Times New Roman Tj"/>
          <w:b/>
          <w:color w:val="000000"/>
          <w:sz w:val="36"/>
          <w:szCs w:val="36"/>
        </w:rPr>
        <w:t>КОММУНИСТИИ</w:t>
      </w:r>
      <w:r w:rsidR="00176236" w:rsidRPr="00853596">
        <w:rPr>
          <w:rFonts w:ascii="Times New Roman Tj" w:eastAsia="Arial Unicode MS" w:hAnsi="Times New Roman Tj" w:cs="Arial Unicode MS"/>
          <w:b/>
          <w:color w:val="000000"/>
          <w:sz w:val="36"/>
          <w:szCs w:val="36"/>
        </w:rPr>
        <w:t xml:space="preserve"> </w:t>
      </w:r>
      <w:r>
        <w:rPr>
          <w:rStyle w:val="119pt0pt"/>
          <w:rFonts w:ascii="Times New Roman Tj" w:hAnsi="Times New Roman Tj"/>
          <w:b/>
          <w:sz w:val="36"/>
          <w:szCs w:val="36"/>
          <w:lang w:val="tg-Cyrl-TJ"/>
        </w:rPr>
        <w:t xml:space="preserve">ТОЉИКИСТОН </w:t>
      </w:r>
      <w:r>
        <w:rPr>
          <w:rFonts w:ascii="Times New Roman Tj" w:eastAsia="Arial Unicode MS" w:hAnsi="Times New Roman Tj" w:cs="Arial Unicode MS"/>
          <w:b/>
          <w:color w:val="000000"/>
          <w:sz w:val="36"/>
          <w:szCs w:val="36"/>
        </w:rPr>
        <w:t>БА ИНТИХ</w:t>
      </w:r>
      <w:r>
        <w:rPr>
          <w:rFonts w:ascii="Times New Roman Tj" w:eastAsia="Arial Unicode MS" w:hAnsi="Times New Roman Tj" w:cs="Arial Unicode MS"/>
          <w:b/>
          <w:color w:val="000000"/>
          <w:sz w:val="36"/>
          <w:szCs w:val="36"/>
          <w:lang w:val="tg-Cyrl-TJ"/>
        </w:rPr>
        <w:t>О</w:t>
      </w:r>
      <w:r>
        <w:rPr>
          <w:rFonts w:ascii="Times New Roman Tj" w:eastAsia="Arial Unicode MS" w:hAnsi="Times New Roman Tj" w:cs="Arial Unicode MS"/>
          <w:b/>
          <w:color w:val="000000"/>
          <w:sz w:val="36"/>
          <w:szCs w:val="36"/>
        </w:rPr>
        <w:t xml:space="preserve">БОТИ </w:t>
      </w:r>
      <w:r>
        <w:rPr>
          <w:rFonts w:ascii="Times New Roman Tj" w:eastAsia="Arial Unicode MS" w:hAnsi="Times New Roman Tj" w:cs="Arial Unicode MS"/>
          <w:b/>
          <w:color w:val="000000"/>
          <w:sz w:val="36"/>
          <w:szCs w:val="36"/>
          <w:lang w:val="tg-Cyrl-TJ"/>
        </w:rPr>
        <w:t>М</w:t>
      </w:r>
      <w:r w:rsidR="00176236" w:rsidRPr="00853596">
        <w:rPr>
          <w:rFonts w:ascii="Times New Roman Tj" w:eastAsia="Arial Unicode MS" w:hAnsi="Times New Roman Tj" w:cs="Arial Unicode MS"/>
          <w:b/>
          <w:color w:val="000000"/>
          <w:sz w:val="36"/>
          <w:szCs w:val="36"/>
        </w:rPr>
        <w:t>А</w:t>
      </w:r>
      <w:r w:rsidR="00176236" w:rsidRPr="00853596">
        <w:rPr>
          <w:rFonts w:ascii="Times New Roman" w:eastAsia="Arial Unicode MS" w:hAnsi="Times New Roman" w:cs="Times New Roman"/>
          <w:b/>
          <w:color w:val="000000"/>
          <w:sz w:val="36"/>
          <w:szCs w:val="36"/>
        </w:rPr>
        <w:t>Ҷ</w:t>
      </w:r>
      <w:r w:rsidR="00176236" w:rsidRPr="00853596">
        <w:rPr>
          <w:rFonts w:ascii="Times New Roman Tj" w:eastAsia="Arial Unicode MS" w:hAnsi="Times New Roman Tj" w:cs="Times New Roman Tj"/>
          <w:b/>
          <w:color w:val="000000"/>
          <w:sz w:val="36"/>
          <w:szCs w:val="36"/>
        </w:rPr>
        <w:t>ЛИСИ</w:t>
      </w:r>
      <w:r w:rsidR="00176236" w:rsidRPr="00853596">
        <w:rPr>
          <w:rFonts w:ascii="Times New Roman Tj" w:eastAsia="Arial Unicode MS" w:hAnsi="Times New Roman Tj" w:cs="Arial Unicode MS"/>
          <w:b/>
          <w:color w:val="000000"/>
          <w:sz w:val="36"/>
          <w:szCs w:val="36"/>
        </w:rPr>
        <w:t xml:space="preserve"> </w:t>
      </w:r>
      <w:r w:rsidR="00176236" w:rsidRPr="00853596">
        <w:rPr>
          <w:rFonts w:ascii="Times New Roman Tj" w:eastAsia="Arial Unicode MS" w:hAnsi="Times New Roman Tj" w:cs="Times New Roman Tj"/>
          <w:b/>
          <w:color w:val="000000"/>
          <w:sz w:val="36"/>
          <w:szCs w:val="36"/>
        </w:rPr>
        <w:t>НАМОЯНДАГОНИ</w:t>
      </w:r>
      <w:bookmarkEnd w:id="0"/>
    </w:p>
    <w:p w:rsidR="00176236" w:rsidRDefault="00853596" w:rsidP="00AC3B4D">
      <w:pPr>
        <w:pStyle w:val="10"/>
        <w:keepNext/>
        <w:keepLines/>
        <w:shd w:val="clear" w:color="auto" w:fill="auto"/>
        <w:spacing w:before="0" w:line="340" w:lineRule="exact"/>
        <w:ind w:left="40"/>
        <w:rPr>
          <w:rStyle w:val="117pt"/>
          <w:rFonts w:ascii="Times New Roman Tj" w:hAnsi="Times New Roman Tj"/>
          <w:b/>
          <w:sz w:val="36"/>
          <w:szCs w:val="36"/>
          <w:lang w:val="tg-Cyrl-TJ"/>
        </w:rPr>
      </w:pPr>
      <w:bookmarkStart w:id="1" w:name="bookmark1"/>
      <w:r>
        <w:rPr>
          <w:rStyle w:val="117pt"/>
          <w:rFonts w:ascii="Times New Roman Tj" w:hAnsi="Times New Roman Tj"/>
          <w:b/>
          <w:sz w:val="36"/>
          <w:szCs w:val="36"/>
          <w:lang w:val="tg-Cyrl-TJ"/>
        </w:rPr>
        <w:t>МАЉЛИСИ ОЛИИ ЉУМЊУРИИ ТОЉИКИСТОН</w:t>
      </w:r>
      <w:bookmarkEnd w:id="1"/>
    </w:p>
    <w:p w:rsidR="002B0CC4" w:rsidRDefault="002B0CC4" w:rsidP="00176236">
      <w:pPr>
        <w:pStyle w:val="10"/>
        <w:keepNext/>
        <w:keepLines/>
        <w:shd w:val="clear" w:color="auto" w:fill="auto"/>
        <w:spacing w:before="0" w:line="340" w:lineRule="exact"/>
        <w:ind w:left="40"/>
        <w:rPr>
          <w:rStyle w:val="117pt"/>
          <w:rFonts w:ascii="Times New Roman Tj" w:hAnsi="Times New Roman Tj"/>
          <w:b/>
          <w:sz w:val="36"/>
          <w:szCs w:val="36"/>
          <w:lang w:val="tg-Cyrl-TJ"/>
        </w:rPr>
      </w:pPr>
    </w:p>
    <w:p w:rsidR="002B0CC4" w:rsidRDefault="002B0CC4" w:rsidP="00176236">
      <w:pPr>
        <w:pStyle w:val="10"/>
        <w:keepNext/>
        <w:keepLines/>
        <w:shd w:val="clear" w:color="auto" w:fill="auto"/>
        <w:spacing w:before="0" w:line="340" w:lineRule="exact"/>
        <w:ind w:left="40"/>
        <w:rPr>
          <w:rStyle w:val="117pt"/>
          <w:rFonts w:ascii="Times New Roman Tj" w:hAnsi="Times New Roman Tj"/>
          <w:b/>
          <w:sz w:val="36"/>
          <w:szCs w:val="36"/>
          <w:lang w:val="tg-Cyrl-TJ"/>
        </w:rPr>
      </w:pPr>
    </w:p>
    <w:p w:rsidR="002B0CC4" w:rsidRPr="00853596" w:rsidRDefault="002B0CC4" w:rsidP="00176236">
      <w:pPr>
        <w:pStyle w:val="10"/>
        <w:keepNext/>
        <w:keepLines/>
        <w:shd w:val="clear" w:color="auto" w:fill="auto"/>
        <w:spacing w:before="0" w:line="340" w:lineRule="exact"/>
        <w:ind w:left="40"/>
        <w:rPr>
          <w:rFonts w:ascii="Times New Roman Tj" w:hAnsi="Times New Roman Tj"/>
          <w:b/>
          <w:sz w:val="36"/>
          <w:szCs w:val="36"/>
        </w:rPr>
        <w:sectPr w:rsidR="002B0CC4" w:rsidRPr="00853596" w:rsidSect="00D278E2">
          <w:headerReference w:type="default" r:id="rId10"/>
          <w:footerReference w:type="default" r:id="rId11"/>
          <w:pgSz w:w="16840" w:h="11900" w:orient="landscape"/>
          <w:pgMar w:top="3018" w:right="2102" w:bottom="1365" w:left="2102" w:header="0" w:footer="3" w:gutter="0"/>
          <w:cols w:num="2" w:space="720"/>
          <w:noEndnote/>
          <w:docGrid w:linePitch="360"/>
        </w:sectPr>
      </w:pPr>
    </w:p>
    <w:p w:rsidR="001B5AAA" w:rsidRDefault="001B5AAA" w:rsidP="001B5AAA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</w:t>
      </w:r>
    </w:p>
    <w:p w:rsidR="001B5AAA" w:rsidRPr="00DF181D" w:rsidRDefault="001B5AAA" w:rsidP="00507746">
      <w:pPr>
        <w:pStyle w:val="Default"/>
        <w:jc w:val="center"/>
        <w:rPr>
          <w:color w:val="auto"/>
          <w:sz w:val="28"/>
          <w:szCs w:val="28"/>
        </w:rPr>
      </w:pPr>
      <w:r w:rsidRPr="00DF181D">
        <w:rPr>
          <w:b/>
          <w:bCs/>
          <w:color w:val="auto"/>
          <w:sz w:val="28"/>
          <w:szCs w:val="28"/>
        </w:rPr>
        <w:t>Барномаи</w:t>
      </w:r>
    </w:p>
    <w:p w:rsidR="001B5AAA" w:rsidRPr="00DF181D" w:rsidRDefault="001B5AAA" w:rsidP="00507746">
      <w:pPr>
        <w:pStyle w:val="Default"/>
        <w:jc w:val="center"/>
        <w:rPr>
          <w:color w:val="auto"/>
          <w:sz w:val="28"/>
          <w:szCs w:val="28"/>
        </w:rPr>
      </w:pPr>
      <w:r w:rsidRPr="00DF181D">
        <w:rPr>
          <w:b/>
          <w:bCs/>
          <w:color w:val="auto"/>
          <w:sz w:val="28"/>
          <w:szCs w:val="28"/>
        </w:rPr>
        <w:t>амали пешазинтихоботии Ҳизби Коммунистии</w:t>
      </w:r>
      <w:proofErr w:type="gramStart"/>
      <w:r w:rsidRPr="00DF181D">
        <w:rPr>
          <w:b/>
          <w:bCs/>
          <w:color w:val="auto"/>
          <w:sz w:val="28"/>
          <w:szCs w:val="28"/>
        </w:rPr>
        <w:t xml:space="preserve"> </w:t>
      </w:r>
      <w:r w:rsidRPr="00DF181D">
        <w:rPr>
          <w:color w:val="auto"/>
          <w:sz w:val="28"/>
          <w:szCs w:val="28"/>
        </w:rPr>
        <w:t>Т</w:t>
      </w:r>
      <w:proofErr w:type="gramEnd"/>
      <w:r w:rsidRPr="00DF181D">
        <w:rPr>
          <w:color w:val="auto"/>
          <w:sz w:val="28"/>
          <w:szCs w:val="28"/>
        </w:rPr>
        <w:t xml:space="preserve">оҷикистон </w:t>
      </w:r>
      <w:r w:rsidRPr="00DF181D">
        <w:rPr>
          <w:b/>
          <w:bCs/>
          <w:color w:val="auto"/>
          <w:sz w:val="28"/>
          <w:szCs w:val="28"/>
        </w:rPr>
        <w:t>дар интихоботи Маҷлиси Олӣ ва маҷлисҳои маҳаллии вакилони халқи Ҷумҳурии Тоҷ</w:t>
      </w:r>
      <w:r w:rsidR="0048173C">
        <w:rPr>
          <w:b/>
          <w:bCs/>
          <w:color w:val="auto"/>
          <w:sz w:val="28"/>
          <w:szCs w:val="28"/>
        </w:rPr>
        <w:t>и</w:t>
      </w:r>
      <w:r w:rsidRPr="00DF181D">
        <w:rPr>
          <w:b/>
          <w:bCs/>
          <w:color w:val="auto"/>
          <w:sz w:val="28"/>
          <w:szCs w:val="28"/>
        </w:rPr>
        <w:t>кистон</w:t>
      </w:r>
    </w:p>
    <w:p w:rsidR="001B5AAA" w:rsidRPr="00DF181D" w:rsidRDefault="001B5AAA" w:rsidP="00507746">
      <w:pPr>
        <w:pStyle w:val="Default"/>
        <w:jc w:val="center"/>
        <w:rPr>
          <w:color w:val="auto"/>
          <w:sz w:val="28"/>
          <w:szCs w:val="28"/>
        </w:rPr>
      </w:pPr>
    </w:p>
    <w:p w:rsidR="001B5AAA" w:rsidRDefault="0048173C" w:rsidP="00AD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Барномаи амали пешазинтихо</w:t>
      </w:r>
      <w:r w:rsidR="001B5AAA" w:rsidRPr="00DF181D">
        <w:rPr>
          <w:color w:val="auto"/>
          <w:sz w:val="28"/>
          <w:szCs w:val="28"/>
        </w:rPr>
        <w:t>ботии Ҳизби Коммунистии Тоҷик</w:t>
      </w:r>
      <w:r>
        <w:rPr>
          <w:color w:val="auto"/>
          <w:sz w:val="28"/>
          <w:szCs w:val="28"/>
        </w:rPr>
        <w:t xml:space="preserve">истон дар интихоботи Маҷлиси Олии </w:t>
      </w:r>
      <w:r>
        <w:rPr>
          <w:rFonts w:ascii="Times New Roman Taj" w:hAnsi="Times New Roman Taj"/>
          <w:color w:val="auto"/>
          <w:sz w:val="28"/>
          <w:szCs w:val="28"/>
        </w:rPr>
        <w:t>X</w:t>
      </w:r>
      <w:r>
        <w:rPr>
          <w:color w:val="auto"/>
          <w:sz w:val="28"/>
          <w:szCs w:val="28"/>
        </w:rPr>
        <w:t>у</w:t>
      </w:r>
      <w:proofErr w:type="gramStart"/>
      <w:r>
        <w:rPr>
          <w:color w:val="auto"/>
          <w:sz w:val="28"/>
          <w:szCs w:val="28"/>
        </w:rPr>
        <w:t>м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proofErr w:type="gramEnd"/>
      <w:r>
        <w:rPr>
          <w:color w:val="auto"/>
          <w:sz w:val="28"/>
          <w:szCs w:val="28"/>
        </w:rPr>
        <w:t>урии То</w:t>
      </w:r>
      <w:r>
        <w:rPr>
          <w:rFonts w:ascii="Times New Roman Taj" w:hAnsi="Times New Roman Taj"/>
          <w:color w:val="auto"/>
          <w:sz w:val="28"/>
          <w:szCs w:val="28"/>
        </w:rPr>
        <w:t>x</w:t>
      </w:r>
      <w:r>
        <w:rPr>
          <w:color w:val="auto"/>
          <w:sz w:val="28"/>
          <w:szCs w:val="28"/>
        </w:rPr>
        <w:t>икистон</w:t>
      </w:r>
      <w:r w:rsidR="001B5AAA" w:rsidRPr="00DF181D">
        <w:rPr>
          <w:color w:val="auto"/>
          <w:sz w:val="28"/>
          <w:szCs w:val="28"/>
        </w:rPr>
        <w:t xml:space="preserve"> ва маҷлисҳои маҳаллии вакилони халқ</w:t>
      </w:r>
      <w:r>
        <w:rPr>
          <w:color w:val="auto"/>
          <w:sz w:val="28"/>
          <w:szCs w:val="28"/>
        </w:rPr>
        <w:t xml:space="preserve"> бо ма</w:t>
      </w:r>
      <w:r>
        <w:rPr>
          <w:rFonts w:ascii="Times New Roman Taj" w:hAnsi="Times New Roman Taj"/>
          <w:color w:val="auto"/>
          <w:sz w:val="28"/>
          <w:szCs w:val="28"/>
        </w:rPr>
        <w:t>r</w:t>
      </w:r>
      <w:r>
        <w:rPr>
          <w:color w:val="auto"/>
          <w:sz w:val="28"/>
          <w:szCs w:val="28"/>
        </w:rPr>
        <w:t>сади таъмини рушди устувори сиёс</w:t>
      </w:r>
      <w:r>
        <w:rPr>
          <w:rFonts w:ascii="Times New Roman Taj" w:hAnsi="Times New Roman Taj"/>
          <w:color w:val="auto"/>
          <w:sz w:val="28"/>
          <w:szCs w:val="28"/>
        </w:rPr>
        <w:t>b</w:t>
      </w:r>
      <w:r>
        <w:rPr>
          <w:color w:val="auto"/>
          <w:sz w:val="28"/>
          <w:szCs w:val="28"/>
        </w:rPr>
        <w:t xml:space="preserve">, </w:t>
      </w:r>
      <w:r w:rsidR="001B5AAA" w:rsidRPr="00DF181D">
        <w:rPr>
          <w:color w:val="auto"/>
          <w:sz w:val="28"/>
          <w:szCs w:val="28"/>
        </w:rPr>
        <w:t>иқтисодӣ, иҷтимоӣ</w:t>
      </w:r>
      <w:r>
        <w:rPr>
          <w:color w:val="auto"/>
          <w:sz w:val="28"/>
          <w:szCs w:val="28"/>
        </w:rPr>
        <w:t xml:space="preserve"> ва фарҳанги та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r>
        <w:rPr>
          <w:color w:val="auto"/>
          <w:sz w:val="28"/>
          <w:szCs w:val="28"/>
        </w:rPr>
        <w:t>ия шудааст. Ин барнома</w:t>
      </w:r>
      <w:r w:rsidR="001B5AAA" w:rsidRPr="00DF181D">
        <w:rPr>
          <w:color w:val="auto"/>
          <w:sz w:val="28"/>
          <w:szCs w:val="28"/>
        </w:rPr>
        <w:t xml:space="preserve"> бо назардошти </w:t>
      </w:r>
      <w:r>
        <w:rPr>
          <w:color w:val="auto"/>
          <w:sz w:val="28"/>
          <w:szCs w:val="28"/>
        </w:rPr>
        <w:t xml:space="preserve">Конститутсияи </w:t>
      </w:r>
      <w:r>
        <w:rPr>
          <w:rFonts w:ascii="Times New Roman Taj" w:hAnsi="Times New Roman Taj"/>
          <w:color w:val="auto"/>
          <w:sz w:val="28"/>
          <w:szCs w:val="28"/>
        </w:rPr>
        <w:t>X</w:t>
      </w:r>
      <w:r>
        <w:rPr>
          <w:color w:val="auto"/>
          <w:sz w:val="28"/>
          <w:szCs w:val="28"/>
        </w:rPr>
        <w:t>у</w:t>
      </w:r>
      <w:proofErr w:type="gramStart"/>
      <w:r>
        <w:rPr>
          <w:color w:val="auto"/>
          <w:sz w:val="28"/>
          <w:szCs w:val="28"/>
        </w:rPr>
        <w:t>м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proofErr w:type="gramEnd"/>
      <w:r>
        <w:rPr>
          <w:color w:val="auto"/>
          <w:sz w:val="28"/>
          <w:szCs w:val="28"/>
        </w:rPr>
        <w:t>урии То</w:t>
      </w:r>
      <w:r>
        <w:rPr>
          <w:rFonts w:ascii="Times New Roman Taj" w:hAnsi="Times New Roman Taj"/>
          <w:color w:val="auto"/>
          <w:sz w:val="28"/>
          <w:szCs w:val="28"/>
        </w:rPr>
        <w:t>x</w:t>
      </w:r>
      <w:r>
        <w:rPr>
          <w:color w:val="auto"/>
          <w:sz w:val="28"/>
          <w:szCs w:val="28"/>
        </w:rPr>
        <w:t>икистон та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r>
        <w:rPr>
          <w:color w:val="auto"/>
          <w:sz w:val="28"/>
          <w:szCs w:val="28"/>
        </w:rPr>
        <w:t>лил</w:t>
      </w:r>
      <w:r>
        <w:rPr>
          <w:rFonts w:ascii="Times New Roman Taj" w:hAnsi="Times New Roman Taj"/>
          <w:color w:val="auto"/>
          <w:sz w:val="28"/>
          <w:szCs w:val="28"/>
        </w:rPr>
        <w:t>b</w:t>
      </w:r>
      <w:r>
        <w:rPr>
          <w:color w:val="auto"/>
          <w:sz w:val="28"/>
          <w:szCs w:val="28"/>
        </w:rPr>
        <w:t xml:space="preserve"> во</w:t>
      </w:r>
      <w:r>
        <w:rPr>
          <w:rFonts w:ascii="Times New Roman Taj" w:hAnsi="Times New Roman Taj"/>
          <w:color w:val="auto"/>
          <w:sz w:val="28"/>
          <w:szCs w:val="28"/>
        </w:rPr>
        <w:t>r</w:t>
      </w:r>
      <w:r>
        <w:rPr>
          <w:color w:val="auto"/>
          <w:sz w:val="28"/>
          <w:szCs w:val="28"/>
        </w:rPr>
        <w:t>еъии вазъи кунунии кишвар ва та</w:t>
      </w:r>
      <w:r>
        <w:rPr>
          <w:rFonts w:ascii="Times New Roman Taj" w:hAnsi="Times New Roman Taj"/>
          <w:color w:val="auto"/>
          <w:sz w:val="28"/>
          <w:szCs w:val="28"/>
        </w:rPr>
        <w:t>x</w:t>
      </w:r>
      <w:r>
        <w:rPr>
          <w:color w:val="auto"/>
          <w:sz w:val="28"/>
          <w:szCs w:val="28"/>
        </w:rPr>
        <w:t xml:space="preserve">рибаи арзандаи даврони </w:t>
      </w:r>
      <w:r w:rsidR="001B5AAA" w:rsidRPr="00DF181D">
        <w:rPr>
          <w:color w:val="auto"/>
          <w:sz w:val="28"/>
          <w:szCs w:val="28"/>
        </w:rPr>
        <w:t>Шӯравӣ ва давлатҳои сотсиалисти таҳия гардида</w:t>
      </w:r>
      <w:r>
        <w:rPr>
          <w:color w:val="auto"/>
          <w:sz w:val="28"/>
          <w:szCs w:val="28"/>
        </w:rPr>
        <w:t>аст</w:t>
      </w:r>
    </w:p>
    <w:p w:rsidR="00AD1D77" w:rsidRPr="00DF181D" w:rsidRDefault="00AD1D77" w:rsidP="00AD1D7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B5AAA" w:rsidRDefault="0048173C" w:rsidP="00AD1D7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Ма</w:t>
      </w:r>
      <w:r>
        <w:rPr>
          <w:rFonts w:ascii="Times New Roman Taj" w:hAnsi="Times New Roman Taj"/>
          <w:b/>
          <w:bCs/>
          <w:color w:val="auto"/>
          <w:sz w:val="28"/>
          <w:szCs w:val="28"/>
        </w:rPr>
        <w:t>r</w:t>
      </w:r>
      <w:r>
        <w:rPr>
          <w:b/>
          <w:bCs/>
          <w:color w:val="auto"/>
          <w:sz w:val="28"/>
          <w:szCs w:val="28"/>
        </w:rPr>
        <w:t>са</w:t>
      </w:r>
      <w:proofErr w:type="gramStart"/>
      <w:r>
        <w:rPr>
          <w:b/>
          <w:bCs/>
          <w:color w:val="auto"/>
          <w:sz w:val="28"/>
          <w:szCs w:val="28"/>
        </w:rPr>
        <w:t>д</w:t>
      </w:r>
      <w:r>
        <w:rPr>
          <w:rFonts w:ascii="Times New Roman Taj" w:hAnsi="Times New Roman Taj"/>
          <w:b/>
          <w:bCs/>
          <w:color w:val="auto"/>
          <w:sz w:val="28"/>
          <w:szCs w:val="28"/>
        </w:rPr>
        <w:t>{</w:t>
      </w:r>
      <w:proofErr w:type="gramEnd"/>
      <w:r>
        <w:rPr>
          <w:b/>
          <w:bCs/>
          <w:color w:val="auto"/>
          <w:sz w:val="28"/>
          <w:szCs w:val="28"/>
        </w:rPr>
        <w:t xml:space="preserve">ои </w:t>
      </w:r>
      <w:r w:rsidR="001B5AAA" w:rsidRPr="00DF181D">
        <w:rPr>
          <w:b/>
          <w:bCs/>
          <w:color w:val="auto"/>
          <w:sz w:val="28"/>
          <w:szCs w:val="28"/>
        </w:rPr>
        <w:t>асосии Барнома</w:t>
      </w:r>
      <w:r>
        <w:rPr>
          <w:b/>
          <w:bCs/>
          <w:color w:val="auto"/>
          <w:sz w:val="28"/>
          <w:szCs w:val="28"/>
        </w:rPr>
        <w:t xml:space="preserve"> чунин аст:</w:t>
      </w:r>
    </w:p>
    <w:p w:rsidR="00AD1D77" w:rsidRPr="00DF181D" w:rsidRDefault="00AD1D77" w:rsidP="00AD1D77">
      <w:pPr>
        <w:pStyle w:val="Default"/>
        <w:jc w:val="center"/>
        <w:rPr>
          <w:color w:val="auto"/>
          <w:sz w:val="28"/>
          <w:szCs w:val="28"/>
        </w:rPr>
      </w:pPr>
    </w:p>
    <w:p w:rsidR="0048173C" w:rsidRDefault="0048173C" w:rsidP="00AD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>
        <w:rPr>
          <w:rFonts w:ascii="Times New Roman Taj" w:hAnsi="Times New Roman Taj"/>
          <w:color w:val="auto"/>
          <w:sz w:val="28"/>
          <w:szCs w:val="28"/>
        </w:rPr>
        <w:t>X</w:t>
      </w:r>
      <w:r>
        <w:rPr>
          <w:color w:val="auto"/>
          <w:sz w:val="28"/>
          <w:szCs w:val="28"/>
        </w:rPr>
        <w:t>а</w:t>
      </w:r>
      <w:proofErr w:type="gramStart"/>
      <w:r>
        <w:rPr>
          <w:color w:val="auto"/>
          <w:sz w:val="28"/>
          <w:szCs w:val="28"/>
        </w:rPr>
        <w:t>б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proofErr w:type="gramEnd"/>
      <w:r>
        <w:rPr>
          <w:color w:val="auto"/>
          <w:sz w:val="28"/>
          <w:szCs w:val="28"/>
        </w:rPr>
        <w:t>аи сиёс</w:t>
      </w:r>
      <w:r>
        <w:rPr>
          <w:rFonts w:ascii="Times New Roman Taj" w:hAnsi="Times New Roman Taj"/>
          <w:color w:val="auto"/>
          <w:sz w:val="28"/>
          <w:szCs w:val="28"/>
        </w:rPr>
        <w:t>b</w:t>
      </w:r>
    </w:p>
    <w:p w:rsidR="0048173C" w:rsidRDefault="0048173C" w:rsidP="00AD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-таъмини адолати и</w:t>
      </w:r>
      <w:r>
        <w:rPr>
          <w:rFonts w:ascii="Times New Roman Taj" w:hAnsi="Times New Roman Taj"/>
          <w:color w:val="auto"/>
          <w:sz w:val="28"/>
          <w:szCs w:val="28"/>
        </w:rPr>
        <w:t>x</w:t>
      </w:r>
      <w:r>
        <w:rPr>
          <w:color w:val="auto"/>
          <w:sz w:val="28"/>
          <w:szCs w:val="28"/>
        </w:rPr>
        <w:t>тимо</w:t>
      </w:r>
      <w:r>
        <w:rPr>
          <w:rFonts w:ascii="Times New Roman Taj" w:hAnsi="Times New Roman Taj"/>
          <w:color w:val="auto"/>
          <w:sz w:val="28"/>
          <w:szCs w:val="28"/>
        </w:rPr>
        <w:t>b</w:t>
      </w:r>
      <w:r>
        <w:rPr>
          <w:color w:val="auto"/>
          <w:sz w:val="28"/>
          <w:szCs w:val="28"/>
        </w:rPr>
        <w:t xml:space="preserve"> ва 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r>
        <w:rPr>
          <w:color w:val="auto"/>
          <w:sz w:val="28"/>
          <w:szCs w:val="28"/>
        </w:rPr>
        <w:t xml:space="preserve">ифзи 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r>
        <w:rPr>
          <w:color w:val="auto"/>
          <w:sz w:val="28"/>
          <w:szCs w:val="28"/>
        </w:rPr>
        <w:t>у</w:t>
      </w:r>
      <w:r>
        <w:rPr>
          <w:rFonts w:ascii="Times New Roman Taj" w:hAnsi="Times New Roman Taj"/>
          <w:color w:val="auto"/>
          <w:sz w:val="28"/>
          <w:szCs w:val="28"/>
        </w:rPr>
        <w:t>r</w:t>
      </w:r>
      <w:r>
        <w:rPr>
          <w:color w:val="auto"/>
          <w:sz w:val="28"/>
          <w:szCs w:val="28"/>
        </w:rPr>
        <w:t>у</w:t>
      </w:r>
      <w:r>
        <w:rPr>
          <w:rFonts w:ascii="Times New Roman Taj" w:hAnsi="Times New Roman Taj"/>
          <w:color w:val="auto"/>
          <w:sz w:val="28"/>
          <w:szCs w:val="28"/>
        </w:rPr>
        <w:t>r</w:t>
      </w:r>
      <w:r>
        <w:rPr>
          <w:color w:val="auto"/>
          <w:sz w:val="28"/>
          <w:szCs w:val="28"/>
        </w:rPr>
        <w:t>у озод</w:t>
      </w:r>
      <w:proofErr w:type="gramStart"/>
      <w:r>
        <w:rPr>
          <w:color w:val="auto"/>
          <w:sz w:val="28"/>
          <w:szCs w:val="28"/>
        </w:rPr>
        <w:t>и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proofErr w:type="gramEnd"/>
      <w:r>
        <w:rPr>
          <w:color w:val="auto"/>
          <w:sz w:val="28"/>
          <w:szCs w:val="28"/>
        </w:rPr>
        <w:t>ои инсон</w:t>
      </w:r>
    </w:p>
    <w:p w:rsidR="0048173C" w:rsidRDefault="0048173C" w:rsidP="00AD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-пешбурди сиёсати давлат</w:t>
      </w:r>
      <w:r>
        <w:rPr>
          <w:rFonts w:ascii="Times New Roman Taj" w:hAnsi="Times New Roman Taj"/>
          <w:color w:val="auto"/>
          <w:sz w:val="28"/>
          <w:szCs w:val="28"/>
        </w:rPr>
        <w:t>b</w:t>
      </w:r>
      <w:r>
        <w:rPr>
          <w:color w:val="auto"/>
          <w:sz w:val="28"/>
          <w:szCs w:val="28"/>
        </w:rPr>
        <w:t xml:space="preserve"> дар асоси арзи</w:t>
      </w:r>
      <w:proofErr w:type="gramStart"/>
      <w:r>
        <w:rPr>
          <w:color w:val="auto"/>
          <w:sz w:val="28"/>
          <w:szCs w:val="28"/>
        </w:rPr>
        <w:t>ш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proofErr w:type="gramEnd"/>
      <w:r>
        <w:rPr>
          <w:color w:val="auto"/>
          <w:sz w:val="28"/>
          <w:szCs w:val="28"/>
        </w:rPr>
        <w:t>ои инсонгаро</w:t>
      </w:r>
      <w:r>
        <w:rPr>
          <w:rFonts w:ascii="Times New Roman Taj" w:hAnsi="Times New Roman Taj"/>
          <w:color w:val="auto"/>
          <w:sz w:val="28"/>
          <w:szCs w:val="28"/>
        </w:rPr>
        <w:t>b</w:t>
      </w:r>
      <w:r>
        <w:rPr>
          <w:color w:val="auto"/>
          <w:sz w:val="28"/>
          <w:szCs w:val="28"/>
        </w:rPr>
        <w:t xml:space="preserve"> ва 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r>
        <w:rPr>
          <w:color w:val="auto"/>
          <w:sz w:val="28"/>
          <w:szCs w:val="28"/>
        </w:rPr>
        <w:t>ифзи манфиат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r>
        <w:rPr>
          <w:color w:val="auto"/>
          <w:sz w:val="28"/>
          <w:szCs w:val="28"/>
        </w:rPr>
        <w:t>ои милл</w:t>
      </w:r>
      <w:r>
        <w:rPr>
          <w:rFonts w:ascii="Times New Roman Taj" w:hAnsi="Times New Roman Taj"/>
          <w:color w:val="auto"/>
          <w:sz w:val="28"/>
          <w:szCs w:val="28"/>
        </w:rPr>
        <w:t>b</w:t>
      </w:r>
      <w:r>
        <w:rPr>
          <w:color w:val="auto"/>
          <w:sz w:val="28"/>
          <w:szCs w:val="28"/>
        </w:rPr>
        <w:t xml:space="preserve"> </w:t>
      </w:r>
    </w:p>
    <w:p w:rsidR="0048173C" w:rsidRDefault="0048173C" w:rsidP="00AD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-мусоидат намудан ба иштирок ва назорати фаъолонаи мардум дар идоракунии давлат</w:t>
      </w:r>
      <w:proofErr w:type="gramStart"/>
      <w:r>
        <w:rPr>
          <w:rFonts w:ascii="Times New Roman Taj" w:hAnsi="Times New Roman Taj"/>
          <w:color w:val="auto"/>
          <w:sz w:val="28"/>
          <w:szCs w:val="28"/>
        </w:rPr>
        <w:t>b</w:t>
      </w:r>
      <w:proofErr w:type="gramEnd"/>
    </w:p>
    <w:p w:rsidR="0048173C" w:rsidRDefault="0048173C" w:rsidP="00AD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-густариши 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r>
        <w:rPr>
          <w:color w:val="auto"/>
          <w:sz w:val="28"/>
          <w:szCs w:val="28"/>
        </w:rPr>
        <w:t>амкор</w:t>
      </w:r>
      <w:proofErr w:type="gramStart"/>
      <w:r>
        <w:rPr>
          <w:color w:val="auto"/>
          <w:sz w:val="28"/>
          <w:szCs w:val="28"/>
        </w:rPr>
        <w:t>и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proofErr w:type="gramEnd"/>
      <w:r>
        <w:rPr>
          <w:color w:val="auto"/>
          <w:sz w:val="28"/>
          <w:szCs w:val="28"/>
        </w:rPr>
        <w:t>ои байналмилал</w:t>
      </w:r>
      <w:r>
        <w:rPr>
          <w:rFonts w:ascii="Times New Roman Taj" w:hAnsi="Times New Roman Taj"/>
          <w:color w:val="auto"/>
          <w:sz w:val="28"/>
          <w:szCs w:val="28"/>
        </w:rPr>
        <w:t>b</w:t>
      </w:r>
      <w:r>
        <w:rPr>
          <w:color w:val="auto"/>
          <w:sz w:val="28"/>
          <w:szCs w:val="28"/>
        </w:rPr>
        <w:t xml:space="preserve"> бо давлат</w:t>
      </w:r>
      <w:r>
        <w:rPr>
          <w:rFonts w:ascii="Times New Roman Taj" w:hAnsi="Times New Roman Taj"/>
          <w:color w:val="auto"/>
          <w:sz w:val="28"/>
          <w:szCs w:val="28"/>
        </w:rPr>
        <w:t>{</w:t>
      </w:r>
      <w:r>
        <w:rPr>
          <w:color w:val="auto"/>
          <w:sz w:val="28"/>
          <w:szCs w:val="28"/>
        </w:rPr>
        <w:t>ои демократ</w:t>
      </w:r>
      <w:r>
        <w:rPr>
          <w:rFonts w:ascii="Times New Roman Taj" w:hAnsi="Times New Roman Taj"/>
          <w:color w:val="auto"/>
          <w:sz w:val="28"/>
          <w:szCs w:val="28"/>
        </w:rPr>
        <w:t>b</w:t>
      </w:r>
      <w:r>
        <w:rPr>
          <w:color w:val="auto"/>
          <w:sz w:val="28"/>
          <w:szCs w:val="28"/>
        </w:rPr>
        <w:t xml:space="preserve"> ва сотсиалист</w:t>
      </w:r>
      <w:r>
        <w:rPr>
          <w:rFonts w:ascii="Times New Roman Taj" w:hAnsi="Times New Roman Taj"/>
          <w:color w:val="auto"/>
          <w:sz w:val="28"/>
          <w:szCs w:val="28"/>
        </w:rPr>
        <w:t>b</w:t>
      </w:r>
    </w:p>
    <w:p w:rsidR="001B5AAA" w:rsidRPr="00DF181D" w:rsidRDefault="001B5AAA" w:rsidP="00AD1D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F181D">
        <w:rPr>
          <w:color w:val="auto"/>
          <w:sz w:val="28"/>
          <w:szCs w:val="28"/>
        </w:rPr>
        <w:lastRenderedPageBreak/>
        <w:t>Ҳадафи асосии Барномаи амали пешазинтихоботии Ҳизби Коммунистии Тоҷикистон аз мусоидат намудан ба риояи қатъии ҳуқ</w:t>
      </w:r>
      <w:proofErr w:type="gramStart"/>
      <w:r w:rsidRPr="00DF181D">
        <w:rPr>
          <w:color w:val="auto"/>
          <w:sz w:val="28"/>
          <w:szCs w:val="28"/>
        </w:rPr>
        <w:t>у</w:t>
      </w:r>
      <w:proofErr w:type="gramEnd"/>
      <w:r w:rsidRPr="00DF181D">
        <w:rPr>
          <w:color w:val="auto"/>
          <w:sz w:val="28"/>
          <w:szCs w:val="28"/>
        </w:rPr>
        <w:t>қу озодихои Конститутсионии шаҳрва</w:t>
      </w:r>
      <w:r w:rsidR="004C18CD">
        <w:rPr>
          <w:color w:val="auto"/>
          <w:sz w:val="28"/>
          <w:szCs w:val="28"/>
        </w:rPr>
        <w:t>н</w:t>
      </w:r>
      <w:r w:rsidRPr="00DF181D">
        <w:rPr>
          <w:color w:val="auto"/>
          <w:sz w:val="28"/>
          <w:szCs w:val="28"/>
        </w:rPr>
        <w:t>адон, ф</w:t>
      </w:r>
      <w:r w:rsidR="004C18CD">
        <w:rPr>
          <w:color w:val="auto"/>
          <w:sz w:val="28"/>
          <w:szCs w:val="28"/>
        </w:rPr>
        <w:t>аро</w:t>
      </w:r>
      <w:r w:rsidRPr="00DF181D">
        <w:rPr>
          <w:color w:val="auto"/>
          <w:sz w:val="28"/>
          <w:szCs w:val="28"/>
        </w:rPr>
        <w:t>ҳам овардани ш</w:t>
      </w:r>
      <w:r w:rsidR="004C18CD">
        <w:rPr>
          <w:color w:val="auto"/>
          <w:sz w:val="28"/>
          <w:szCs w:val="28"/>
        </w:rPr>
        <w:t>ароити муносиб барои бехбуд</w:t>
      </w:r>
      <w:r w:rsidRPr="00DF181D">
        <w:rPr>
          <w:color w:val="auto"/>
          <w:sz w:val="28"/>
          <w:szCs w:val="28"/>
        </w:rPr>
        <w:t>ии моллию маънавӣ ва таъмини бе</w:t>
      </w:r>
      <w:r w:rsidR="004C18CD">
        <w:rPr>
          <w:color w:val="auto"/>
          <w:sz w:val="28"/>
          <w:szCs w:val="28"/>
        </w:rPr>
        <w:t>хатарии хаёти халк. пешгирӣ кард</w:t>
      </w:r>
      <w:r w:rsidRPr="00DF181D">
        <w:rPr>
          <w:color w:val="auto"/>
          <w:sz w:val="28"/>
          <w:szCs w:val="28"/>
        </w:rPr>
        <w:t>ани амалҳо_и коррупсионӣ, ришвахӯрӣ ва аз байн бурдани иқтисодиёти пинҳонӣ дар кишвар иборат мебошад..</w:t>
      </w:r>
    </w:p>
    <w:p w:rsidR="00E61FE9" w:rsidRPr="00DF181D" w:rsidRDefault="001B5AAA" w:rsidP="00AD1D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F181D">
        <w:rPr>
          <w:color w:val="auto"/>
          <w:sz w:val="28"/>
          <w:szCs w:val="28"/>
        </w:rPr>
        <w:t>Вакилони Ҳизби Коммунистии</w:t>
      </w:r>
      <w:proofErr w:type="gramStart"/>
      <w:r w:rsidRPr="00DF181D">
        <w:rPr>
          <w:color w:val="auto"/>
          <w:sz w:val="28"/>
          <w:szCs w:val="28"/>
        </w:rPr>
        <w:t xml:space="preserve"> Т</w:t>
      </w:r>
      <w:proofErr w:type="gramEnd"/>
      <w:r w:rsidRPr="00DF181D">
        <w:rPr>
          <w:color w:val="auto"/>
          <w:sz w:val="28"/>
          <w:szCs w:val="28"/>
        </w:rPr>
        <w:t>оҷикистон тавассути такмили қонунгузорӣ бо назардошти дархостҳои интихобкунанда</w:t>
      </w:r>
      <w:r w:rsidR="00AD1D77">
        <w:rPr>
          <w:color w:val="auto"/>
          <w:sz w:val="28"/>
          <w:szCs w:val="28"/>
        </w:rPr>
        <w:t>гон барои рушди ҷомеаи демократ</w:t>
      </w:r>
      <w:r w:rsidR="00AD1D77">
        <w:rPr>
          <w:rFonts w:ascii="Times New Roman Tj" w:hAnsi="Times New Roman Tj"/>
          <w:color w:val="auto"/>
          <w:sz w:val="28"/>
          <w:szCs w:val="28"/>
        </w:rPr>
        <w:t>ї</w:t>
      </w:r>
      <w:r w:rsidRPr="00DF181D">
        <w:rPr>
          <w:color w:val="auto"/>
          <w:sz w:val="28"/>
          <w:szCs w:val="28"/>
        </w:rPr>
        <w:t>,</w:t>
      </w:r>
      <w:r w:rsidR="00AD1D77">
        <w:rPr>
          <w:color w:val="auto"/>
          <w:sz w:val="28"/>
          <w:szCs w:val="28"/>
        </w:rPr>
        <w:t xml:space="preserve"> </w:t>
      </w:r>
      <w:r w:rsidR="00E61FE9" w:rsidRPr="00DF181D">
        <w:rPr>
          <w:color w:val="auto"/>
          <w:sz w:val="28"/>
          <w:szCs w:val="28"/>
        </w:rPr>
        <w:t>ҳуқуқбунёд, дуняви ва иҷтимои саҳми арзанда хоҳанд гузошт.</w:t>
      </w:r>
    </w:p>
    <w:p w:rsidR="00E61FE9" w:rsidRPr="00DF181D" w:rsidRDefault="00E61FE9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61FE9" w:rsidRDefault="00E61FE9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Ҳизби Коммунистии</w:t>
      </w:r>
      <w:proofErr w:type="gramStart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Т</w:t>
      </w:r>
      <w:proofErr w:type="gramEnd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оҷикистон ба таври самара</w:t>
      </w:r>
      <w:r w:rsidR="0048173C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бахш ва аз лиҳози илмӣ асоснок </w:t>
      </w:r>
      <w:r w:rsidR="0048173C">
        <w:rPr>
          <w:rFonts w:ascii="Times New Roman Taj" w:eastAsiaTheme="minorHAnsi" w:hAnsi="Times New Roman Taj" w:cs="Times New Roman"/>
          <w:b/>
          <w:bCs/>
          <w:i/>
          <w:iCs/>
          <w:color w:val="auto"/>
          <w:sz w:val="28"/>
          <w:szCs w:val="28"/>
          <w:lang w:eastAsia="en-US"/>
        </w:rPr>
        <w:t>x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орӣ намудани танзими давлатии </w:t>
      </w:r>
      <w:r w:rsidR="004C18CD">
        <w:rPr>
          <w:rFonts w:ascii="Times New Roman Taj" w:eastAsiaTheme="minorHAnsi" w:hAnsi="Times New Roman Taj" w:cs="Times New Roman"/>
          <w:b/>
          <w:bCs/>
          <w:i/>
          <w:iCs/>
          <w:color w:val="auto"/>
          <w:sz w:val="28"/>
          <w:szCs w:val="28"/>
          <w:lang w:eastAsia="en-US"/>
        </w:rPr>
        <w:t>x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араёни ислоҳоти иқтисодӣ, и</w:t>
      </w:r>
      <w:r w:rsidR="004C18CD">
        <w:rPr>
          <w:rFonts w:ascii="Times New Roman Taj" w:eastAsiaTheme="minorHAnsi" w:hAnsi="Times New Roman Taj" w:cs="Times New Roman"/>
          <w:b/>
          <w:bCs/>
          <w:i/>
          <w:iCs/>
          <w:color w:val="auto"/>
          <w:sz w:val="28"/>
          <w:szCs w:val="28"/>
          <w:lang w:eastAsia="en-US"/>
        </w:rPr>
        <w:t>x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тимоӣ ва фарҳангии </w:t>
      </w:r>
      <w:r w:rsidR="004C18CD">
        <w:rPr>
          <w:rFonts w:ascii="Times New Roman Taj" w:eastAsiaTheme="minorHAnsi" w:hAnsi="Times New Roman Taj" w:cs="Times New Roman"/>
          <w:b/>
          <w:bCs/>
          <w:i/>
          <w:iCs/>
          <w:color w:val="auto"/>
          <w:sz w:val="28"/>
          <w:szCs w:val="28"/>
          <w:lang w:eastAsia="en-US"/>
        </w:rPr>
        <w:t>x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оме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аро омили муҳимтарин барои аз бӯҳрони иқтисодию молиявӣ баромадан мешуморад ва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дар ин роҳ вакилони мо саъю кӯ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ш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иши ҳарчӣ бешта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р хоҳанд кард.</w:t>
      </w:r>
    </w:p>
    <w:p w:rsidR="00AD1D77" w:rsidRPr="00DF181D" w:rsidRDefault="00AD1D77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61FE9" w:rsidRPr="00665BD9" w:rsidRDefault="00665BD9" w:rsidP="00853596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/>
        </w:rPr>
        <w:t>I</w:t>
      </w:r>
      <w:r w:rsidRPr="00665BD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E61FE9" w:rsidRPr="00665BD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Вазифаҳои аввалиндараҷа дар такмили қонунгузорӣ оид ба ҳалли масоили иқтисодӣ, иҷтимоӣ ва беҳтар намудани шароити моддии зинда</w:t>
      </w:r>
      <w:r w:rsidR="004C18C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гии</w:t>
      </w:r>
      <w:r w:rsidR="00E61FE9" w:rsidRPr="00665BD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заҳматкашон аз инҳо иборатанд:</w:t>
      </w:r>
    </w:p>
    <w:p w:rsidR="00665BD9" w:rsidRPr="00665BD9" w:rsidRDefault="00665BD9" w:rsidP="00665BD9">
      <w:pPr>
        <w:widowControl/>
        <w:autoSpaceDE w:val="0"/>
        <w:autoSpaceDN w:val="0"/>
        <w:adjustRightInd w:val="0"/>
        <w:ind w:left="708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E61FE9" w:rsidRPr="00D278E2" w:rsidRDefault="00E61FE9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-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мусоидат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намудан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гузаронидани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ислоҳоти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иқтисодӣ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ба</w:t>
      </w:r>
      <w:r w:rsidRPr="00D278E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афзалияти</w:t>
      </w:r>
      <w:r w:rsidRPr="00D278E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моликияти</w:t>
      </w:r>
      <w:r w:rsidRPr="00D278E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давлатӣ</w:t>
      </w:r>
      <w:r w:rsidRPr="00D278E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ва</w:t>
      </w:r>
      <w:r w:rsidRPr="00D278E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proofErr w:type="gramStart"/>
      <w:r w:rsidR="004C18CD">
        <w:rPr>
          <w:rFonts w:ascii="Times New Roman Taj" w:eastAsiaTheme="minorHAnsi" w:hAnsi="Times New Roman Taj" w:cs="Times New Roman"/>
          <w:b/>
          <w:bCs/>
          <w:i/>
          <w:iCs/>
          <w:color w:val="auto"/>
          <w:sz w:val="28"/>
          <w:szCs w:val="28"/>
          <w:lang w:eastAsia="en-US"/>
        </w:rPr>
        <w:t>x</w:t>
      </w:r>
      <w:proofErr w:type="gramEnd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амъиятӣ</w:t>
      </w:r>
      <w:r w:rsidRPr="00D278E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будани</w:t>
      </w:r>
      <w:r w:rsidRPr="00D278E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воситаҳои</w:t>
      </w:r>
      <w:r w:rsidRPr="00D278E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истеҳсолот</w:t>
      </w:r>
      <w:r w:rsidRPr="00D278E2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асос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меёбад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боиси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хеле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баландтар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гардидани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сатҳи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ҳифзи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иҷтимоии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заҳматкашон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мешавад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E61FE9" w:rsidRPr="00DF181D" w:rsidRDefault="00E61FE9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таъмини ҳуқ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қи кафолатнок ба меҳнат ва подоши баробарарзиш ба натиҷаҳои фаъолити меҳнатии шаҳрвандон, зина ба зина кам кардани шу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мораи муҳоҷирони меҳнат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ба хориҷи кишвар,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баробар намудани ҳадди ақалли музди кор ба ҳадди ақали рӯз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гузаронӣ, мутобиқати он ба сабаб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и истеъмолӣ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 паст кардани сатҳи камбизоатӣ;</w:t>
      </w:r>
    </w:p>
    <w:p w:rsidR="00E61FE9" w:rsidRPr="00DF181D" w:rsidRDefault="00E61FE9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таҳияи санадҳои қонунгузорие, ки таъмини нафақа барои 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ӯзгузаронӣ басандаи шаҳрвандон, аз ҷумла нафақаи муҳоҷирони меҳнатй - шаҳрвандони дар хориҷа будаи кишварамонро ба танзим медароранд;</w:t>
      </w:r>
    </w:p>
    <w:p w:rsidR="00E61FE9" w:rsidRPr="00DF181D" w:rsidRDefault="00E61FE9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муқаррар намудани имтиёзҳо барои мутахассисони ҷавон, махсусан ба 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онҳое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ки дар деҳот фаъолият карданианд.</w:t>
      </w:r>
    </w:p>
    <w:p w:rsidR="00D14F96" w:rsidRPr="00DF181D" w:rsidRDefault="00E61FE9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-барқарор намудани имтиёзҳ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ва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ҷубронпулиҳо барои и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штирокчиёни Ҷанги Бузурги Ватан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ҷанговарони </w:t>
      </w:r>
      <w:r w:rsidR="00D14F96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интернатсионалист, иштирокчиёни бартарфсозии оқибатҳои фоҷеаи Чернобил, маъюбон ва камбизоатон;</w:t>
      </w:r>
    </w:p>
    <w:p w:rsidR="00D14F96" w:rsidRPr="00DF181D" w:rsidRDefault="00D14F96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D1D77" w:rsidRDefault="00D14F96" w:rsidP="00AD1D77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D1D7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2. Самтҳои асосии ислоҳот, ки </w:t>
      </w:r>
      <w:proofErr w:type="gramStart"/>
      <w:r w:rsidRPr="00AD1D7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ба</w:t>
      </w:r>
      <w:proofErr w:type="gramEnd"/>
      <w:r w:rsidRPr="00AD1D7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рушд ва</w:t>
      </w:r>
    </w:p>
    <w:p w:rsidR="00AD1D77" w:rsidRDefault="00D14F96" w:rsidP="00AD1D77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D1D7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таъмини амнияти иқтисод</w:t>
      </w:r>
      <w:r w:rsidR="00853596">
        <w:rPr>
          <w:rFonts w:ascii="Times New Roman Tj" w:eastAsiaTheme="minorHAnsi" w:hAnsi="Times New Roman Tj" w:cs="Times New Roman"/>
          <w:b/>
          <w:color w:val="auto"/>
          <w:sz w:val="28"/>
          <w:szCs w:val="28"/>
          <w:lang w:eastAsia="en-US"/>
        </w:rPr>
        <w:t>ї</w:t>
      </w:r>
      <w:r w:rsidRPr="00AD1D7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ва истиқлолияти</w:t>
      </w:r>
    </w:p>
    <w:p w:rsidR="00D14F96" w:rsidRPr="00AD1D77" w:rsidRDefault="00D14F96" w:rsidP="00AD1D77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D1D7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воқеии давлат равона карда мешаванд</w:t>
      </w:r>
    </w:p>
    <w:p w:rsidR="00AD1D77" w:rsidRPr="00DF181D" w:rsidRDefault="00AD1D77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14F96" w:rsidRPr="00DF181D" w:rsidRDefault="004C18CD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Тибқи талаботи Конститутсияи </w:t>
      </w:r>
      <w:r w:rsidR="00D14F96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Ҷумҳурии</w:t>
      </w:r>
      <w:proofErr w:type="gramStart"/>
      <w:r w:rsidR="00D14F96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</w:t>
      </w:r>
      <w:proofErr w:type="gramEnd"/>
      <w:r w:rsidR="00D14F96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оҷикистон ба манфиати ҷамъият истифода бурдани замин, сарватҳои зеризаминӣ, об, фазои ҳавоӣ, олами набототу ҳайвонот ва боигариҳои дигари табииро, ки моликияти истисноии давлат мебошанд, ҳизб вазифаи аввалиндараҷаи вакилони худ мешуморад.</w:t>
      </w:r>
    </w:p>
    <w:p w:rsidR="00D14F96" w:rsidRPr="00DF181D" w:rsidRDefault="00D14F96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В</w:t>
      </w:r>
      <w:r w:rsidR="004F0B8A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а</w:t>
      </w:r>
      <w:r w:rsidRPr="00DF181D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 xml:space="preserve">килони ҳизб барои самарабахш истифода бурдани захираҳои зикрёфтаи табиӣ ва хотима гузоштан ба ҳолатҳои бесарусомонӣ ва исрофкорӣ дар ин </w:t>
      </w:r>
      <w:proofErr w:type="gramStart"/>
      <w:r w:rsidRPr="00DF181D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со</w:t>
      </w:r>
      <w:proofErr w:type="gramEnd"/>
      <w:r w:rsidRPr="00DF181D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ҳа тадбирҳои амалии зерннро хоҳанд андеитд:</w:t>
      </w:r>
    </w:p>
    <w:p w:rsidR="00AD1D77" w:rsidRDefault="00AD1D77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14F96" w:rsidRPr="00AD1D77" w:rsidRDefault="004C18CD" w:rsidP="00AD1D7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Дар </w:t>
      </w:r>
      <w:proofErr w:type="gramStart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со</w:t>
      </w:r>
      <w:proofErr w:type="gramEnd"/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ҳаи</w:t>
      </w:r>
      <w:r w:rsidR="00D14F96" w:rsidRPr="00AD1D7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знергетика</w:t>
      </w:r>
    </w:p>
    <w:p w:rsidR="00D14F96" w:rsidRPr="00DF181D" w:rsidRDefault="00D14F96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Иштироки фаъолона дар таҳияи санадҳои меъёрии ҳуқ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қ</w:t>
      </w:r>
      <w:r w:rsidR="00853596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ї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барномаҳои рушди соҳаи комплекси энергетикию сӯзишворӣ, сарфаю сариштакорӣ дар истифодаи манбаъҳо ва захираҳои энергетикӣ, аз ҷумла барои:</w:t>
      </w:r>
    </w:p>
    <w:p w:rsidR="00D14F96" w:rsidRPr="00DF181D" w:rsidRDefault="00D14F96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бунёд намудани системаи ягонаи давлатии энергетикӣ ва пайваст шудани он ба системаи энергетикии давлатҳои узви Иттиҳоди Давлатҳои Мустақил ва ба бозори 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энергетикии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ҷаҳон</w:t>
      </w:r>
      <w:r w:rsidR="00853596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ї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D14F96" w:rsidRPr="00DF181D" w:rsidRDefault="00D14F96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таҳия ва қабул намудани санадҳои меъёрии ҳуқ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қ</w:t>
      </w:r>
      <w:r w:rsidR="00853596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ї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барои таъмини бехатар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ва системаи устувор ва боэътимоди энергетикии кишвар;</w:t>
      </w:r>
    </w:p>
    <w:p w:rsidR="00D14F96" w:rsidRPr="00DF181D" w:rsidRDefault="005041AB" w:rsidP="005041A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D14F96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истифодаи самарабахши захираҳои бузурги гидроэнергетикии кишвар;</w:t>
      </w:r>
    </w:p>
    <w:p w:rsidR="004F0B8A" w:rsidRDefault="00D14F96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Ҳизби Коммунистии Тоҷикистон со</w:t>
      </w:r>
      <w:r w:rsidR="00AD1D7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хтмони нерӯгоҳи обии барқии «Ро</w:t>
      </w:r>
      <w:r w:rsidR="00AD1D77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ѓ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ун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»-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ро ҳамчун иншооти ифтихору шарафи миллӣ </w:t>
      </w:r>
      <w:r w:rsidR="00AD1D7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r w:rsidR="002C4FDA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заминаи амнияти энергетикии Ватан мешуморад, дар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тар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u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иби </w:t>
      </w:r>
      <w:r w:rsidR="002C4FDA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бунёд ва истифодабарии он фаъолона иштирок менамояд</w:t>
      </w:r>
    </w:p>
    <w:p w:rsidR="002C4FDA" w:rsidRPr="00DF181D" w:rsidRDefault="00AD1D77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2C4FDA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истифодаи манбаъҳои барқароршавандаи энергия, сохтмони нерӯгоҳҳои </w:t>
      </w:r>
      <w:bookmarkStart w:id="2" w:name="_GoBack"/>
      <w:bookmarkEnd w:id="2"/>
      <w:r w:rsidR="002C4FDA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хурди барқи обӣ, бодӣ, офтобӣ ва энергияи биомассаро ҳамчун омилҳои тезонидани ҷараёни таъмини истиқлолияти энергетикии кишвар ва баланд бардоштани сатҳи моддию маишии зиндагии мардум мешуморад.</w:t>
      </w:r>
    </w:p>
    <w:p w:rsidR="00AD1D77" w:rsidRPr="00DF181D" w:rsidRDefault="00AD1D77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3A66" w:rsidRDefault="00B73A66" w:rsidP="00AD1D7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D1D7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Дар </w:t>
      </w:r>
      <w:proofErr w:type="gramStart"/>
      <w:r w:rsidRPr="00AD1D7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со</w:t>
      </w:r>
      <w:proofErr w:type="gramEnd"/>
      <w:r w:rsidRPr="00AD1D7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ҳаи саноат</w:t>
      </w:r>
    </w:p>
    <w:p w:rsidR="00AD1D77" w:rsidRPr="00AD1D77" w:rsidRDefault="00AD1D77" w:rsidP="00AD1D7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B73A66" w:rsidRPr="00DF181D" w:rsidRDefault="00B73A66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гузаронидани ислоҳот дар сохтори </w:t>
      </w:r>
      <w:proofErr w:type="gramStart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со</w:t>
      </w:r>
      <w:proofErr w:type="gramEnd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ҳаи саноат, ки он ба коркарди маҳсулот аз ҳисоби захи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раҳои ашёи хоми дохилии истихро</w:t>
      </w:r>
      <w:r w:rsidR="004C18CD">
        <w:rPr>
          <w:rFonts w:ascii="Times New Roman Taj" w:eastAsiaTheme="minorHAnsi" w:hAnsi="Times New Roman Taj" w:cs="Times New Roman"/>
          <w:b/>
          <w:bCs/>
          <w:i/>
          <w:iCs/>
          <w:color w:val="auto"/>
          <w:sz w:val="28"/>
          <w:szCs w:val="28"/>
          <w:lang w:eastAsia="en-US"/>
        </w:rPr>
        <w:t>x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шудаи зеризаминӣ ва коркарди пурраи маҳсулоти соҳаи кишоварзӣ асос меёбад;</w:t>
      </w:r>
    </w:p>
    <w:p w:rsidR="00B73A66" w:rsidRPr="00DF181D" w:rsidRDefault="00B73A66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DF181D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тиб</w:t>
      </w:r>
      <w:r w:rsidR="004C18CD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ки талаботи санадҳои меъёрию ҳу</w:t>
      </w:r>
      <w:r w:rsidR="004C18CD">
        <w:rPr>
          <w:rFonts w:ascii="Times New Roman Taj" w:eastAsiaTheme="minorHAnsi" w:hAnsi="Times New Roman Taj" w:cs="Times New Roman"/>
          <w:i/>
          <w:iCs/>
          <w:color w:val="auto"/>
          <w:sz w:val="28"/>
          <w:szCs w:val="28"/>
          <w:lang w:eastAsia="en-US"/>
        </w:rPr>
        <w:t>r</w:t>
      </w:r>
      <w:r w:rsidR="004C18CD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у</w:t>
      </w:r>
      <w:r w:rsidR="004C18CD">
        <w:rPr>
          <w:rFonts w:ascii="Times New Roman Taj" w:eastAsiaTheme="minorHAnsi" w:hAnsi="Times New Roman Taj" w:cs="Times New Roman"/>
          <w:i/>
          <w:iCs/>
          <w:color w:val="auto"/>
          <w:sz w:val="28"/>
          <w:szCs w:val="28"/>
          <w:lang w:eastAsia="en-US"/>
        </w:rPr>
        <w:t>rb</w:t>
      </w:r>
      <w:r w:rsidRPr="00DF181D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 xml:space="preserve"> ба шакли корхонаҳои давлатию ҷамъиятӣ баргардонидани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корхонаю ташкилотҳои саноатие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,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ки хусусӣ шудаанду талаботи қонунгузориро дар ин соҳа риоя намекунанд, аз фаъолият бозмондаанд, шумораи ҷойҳои кориро кам кардаанд, андозҳои давлатиро намесупоранд ва аслан муфлис шудаанд;</w:t>
      </w:r>
    </w:p>
    <w:p w:rsidR="00AD1D77" w:rsidRDefault="00B73A66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- </w:t>
      </w:r>
      <w:proofErr w:type="gramStart"/>
      <w:r w:rsidR="004F0B8A">
        <w:rPr>
          <w:rFonts w:ascii="Times New Roman Taj" w:eastAsiaTheme="minorHAnsi" w:hAnsi="Times New Roman Taj" w:cs="Times New Roman"/>
          <w:b/>
          <w:bCs/>
          <w:i/>
          <w:iCs/>
          <w:color w:val="auto"/>
          <w:sz w:val="28"/>
          <w:szCs w:val="28"/>
          <w:lang w:eastAsia="en-US"/>
        </w:rPr>
        <w:t>x</w:t>
      </w:r>
      <w:proofErr w:type="gramEnd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орӣ намудани назорати давлатӣ оид ба истифодаи самараноки корхонаҳои давлатӣ ва ё корхонаҳое, ки дар он саҳми давлат ҳаст.</w:t>
      </w:r>
    </w:p>
    <w:p w:rsidR="00AD1D77" w:rsidRPr="00DF181D" w:rsidRDefault="00AD1D77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921A1" w:rsidRPr="00DF181D" w:rsidRDefault="00665BD9" w:rsidP="00AD1D7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en-US" w:eastAsia="en-US"/>
        </w:rPr>
        <w:t>II</w:t>
      </w:r>
      <w:r w:rsidRPr="00665B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</w:t>
      </w:r>
      <w:r w:rsidR="00B73A66" w:rsidRPr="00DF181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Дар соҳаи маориф, илм, тандурустӣ, фарҳанг ва сиёсати ҷавонон</w:t>
      </w:r>
    </w:p>
    <w:p w:rsidR="00E921A1" w:rsidRPr="00DF181D" w:rsidRDefault="00E921A1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F0B8A" w:rsidRDefault="004F0B8A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Албата, т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кими бахши маориф ва мактаб яке аз му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имтарин масъала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ое мебошад, ки бояд дар Барномаи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[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изби Коммунистии То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x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икистон дар ме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вар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r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арор гирад. Дар ин замина бояд аз та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x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рибаи пеш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r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адами даврони Ш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e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рав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ва рушди давла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ои Сотсиалист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ки маориф калиди асосии пешрафти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x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омеа аст истифода бурд.</w:t>
      </w:r>
    </w:p>
    <w:p w:rsidR="00E921A1" w:rsidRPr="00DF181D" w:rsidRDefault="00AD1D77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E921A1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тақвият додани дастгирии давлати дар рушди </w:t>
      </w:r>
      <w:proofErr w:type="gramStart"/>
      <w:r w:rsidR="00E921A1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</w:t>
      </w:r>
      <w:proofErr w:type="gramEnd"/>
      <w:r w:rsidR="00E921A1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ҳаи маориф, илм ва фарҳанг;</w:t>
      </w:r>
    </w:p>
    <w:p w:rsidR="00E921A1" w:rsidRPr="00DF181D" w:rsidRDefault="00E921A1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ноил шудан ба таҳсилоти ройгони миёнаи умумии ҳ</w:t>
      </w:r>
      <w:proofErr w:type="gramStart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атм</w:t>
      </w:r>
      <w:proofErr w:type="gramEnd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ӣ дар муассисаҳои таҳсилоти умумии давлатӣ;</w:t>
      </w:r>
    </w:p>
    <w:p w:rsidR="00E921A1" w:rsidRPr="00DF181D" w:rsidRDefault="00E921A1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-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муҳайё сохтани таҳси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лоти ройгон дар донишкадаҳои ол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ва миёнаи махсус барои ҷавонони қобилиятнок, ба хусус 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онҳое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ки аз оилаҳои камбизоатанд;</w:t>
      </w:r>
    </w:p>
    <w:p w:rsidR="00E921A1" w:rsidRPr="00DF181D" w:rsidRDefault="00E921A1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андешидани тадбирҳои молиявӣ ва имтиёзҳои судманд барои беҳбудии шароити зиндагии муаллимон ва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кормандони муассиаҳои томактаб</w:t>
      </w:r>
      <w:proofErr w:type="gramStart"/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E921A1" w:rsidRPr="00DF181D" w:rsidRDefault="00E921A1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дастгирии махсуси давлатии рушди </w:t>
      </w:r>
      <w:proofErr w:type="gramStart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со</w:t>
      </w:r>
      <w:proofErr w:type="gramEnd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ҳаи илм,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 ҷалби олимон ва муттахасисони </w:t>
      </w:r>
      <w:r w:rsidR="004C18CD">
        <w:rPr>
          <w:rFonts w:ascii="Times New Roman Taj" w:eastAsiaTheme="minorHAnsi" w:hAnsi="Times New Roman Taj" w:cs="Times New Roman"/>
          <w:b/>
          <w:bCs/>
          <w:i/>
          <w:iCs/>
          <w:color w:val="auto"/>
          <w:sz w:val="28"/>
          <w:szCs w:val="28"/>
          <w:lang w:eastAsia="en-US"/>
        </w:rPr>
        <w:t>x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авон ба ин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lastRenderedPageBreak/>
        <w:t>соҳа ва тарбияи кадрҳои ин соҳа дар муассисаҳои илмии дохилӣ ва хориҷӣ;</w:t>
      </w:r>
    </w:p>
    <w:p w:rsidR="00E921A1" w:rsidRPr="00DF181D" w:rsidRDefault="00E921A1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-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мусоидат намудан ба тақвияти базаи модд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ю техникии муосири 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ҳаи илм, 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таҳкими робитаи муассисаҳои илм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бо истеҳсолот бо мақсади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ҷорӣ намудани дастовардҳои илм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ва техникӣ дар истеҳсолот;</w:t>
      </w:r>
    </w:p>
    <w:p w:rsidR="00E921A1" w:rsidRPr="00DF181D" w:rsidRDefault="00E921A1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фаъолона иштирок намудан дар тахияи санадҳое, ки ба рушди 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ҳаи фарҳанг мусоидат менамоянд;</w:t>
      </w:r>
    </w:p>
    <w:p w:rsidR="00E921A1" w:rsidRPr="00DF181D" w:rsidRDefault="00E921A1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ҳифзи ёдгориҳои фарҳангии таърихи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замони гузашта, аз ҷумла давраи шӯравӣ;</w:t>
      </w:r>
    </w:p>
    <w:p w:rsidR="00E921A1" w:rsidRPr="00DF181D" w:rsidRDefault="00E921A1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тарбияи насли солим дар </w:t>
      </w:r>
      <w:proofErr w:type="gramStart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р</w:t>
      </w:r>
      <w:proofErr w:type="gramEnd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ӯҳияи ватанпарварӣ, инсондустӣ, меҳнатдӯстӣ, эҳтиром ба дигар халқу миллатҳо;</w:t>
      </w:r>
    </w:p>
    <w:p w:rsidR="00E921A1" w:rsidRPr="00DF181D" w:rsidRDefault="00E921A1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- дастгирии давлатии </w:t>
      </w:r>
      <w:proofErr w:type="gramStart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со</w:t>
      </w:r>
      <w:proofErr w:type="gramEnd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ҳаи тандурустӣ, хизматрасонии рой</w:t>
      </w:r>
      <w:r w:rsidR="004C18C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гон ба аҳолӣ дар муассисаҳои тан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дурустии давлатӣ ва варзиш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ҳамчун</w:t>
      </w:r>
      <w:r w:rsidR="00AD1D7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омилҳои сиҳатии аҳол</w:t>
      </w:r>
      <w:r w:rsidR="00AD1D77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ї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бахусус саломатии модару кудак ва насли солим;</w:t>
      </w:r>
    </w:p>
    <w:p w:rsidR="00E921A1" w:rsidRDefault="00AD1D77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руш</w:t>
      </w:r>
      <w:r w:rsidR="00E921A1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ди манбаъҳои арзишманди маънавӣ - забони давлатӣ, русӣ, дигар забонҳо аз ҷумла 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лаҳҷаҳои аз ниёгон ба мерос</w:t>
      </w:r>
      <w:r w:rsidR="00E921A1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монда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миллатамо</w:t>
      </w:r>
      <w:proofErr w:type="gramStart"/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н(</w:t>
      </w:r>
      <w:proofErr w:type="gramEnd"/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яғнобӣ ва бадахшон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 w:rsidR="00E921A1"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), одатҳо ва анъанъҳои ахлоқӣ.</w:t>
      </w:r>
    </w:p>
    <w:p w:rsidR="00AC3B4D" w:rsidRDefault="00AC3B4D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амияти донистани таърих барои пешрафти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x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омеъа</w:t>
      </w:r>
    </w:p>
    <w:p w:rsidR="00AC3B4D" w:rsidRDefault="00AC3B4D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Албата</w:t>
      </w:r>
      <w:r w:rsidR="004C18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донистани таъриху гузашта як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x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узъи м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ими пешрафти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x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омеъа мебошад. Он ба инсо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имкон меди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ад, ки аз хатоги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ои гузашта ом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e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занд дастовард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оро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r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адр кунанд ва барои сохтани ояндаи бе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тар асос гузоранд.</w:t>
      </w:r>
    </w:p>
    <w:p w:rsidR="00AC3B4D" w:rsidRDefault="00AC3B4D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Донистани дастовар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ои гузаштагон э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соси ифтихор ва ватанд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e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стиро бедор мекунанд, ки метавонад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амчун ангеза барои насл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ои оянда хизмат кунанд. Тавассути ом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e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зиш ва та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дrиr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таърих насли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x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авон метавонад ба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r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адри фа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анг мерос ва арзиш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ои милл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расад.</w:t>
      </w:r>
    </w:p>
    <w:p w:rsidR="00AD1D77" w:rsidRPr="00DF181D" w:rsidRDefault="00AD1D77" w:rsidP="00AD1D7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3A66" w:rsidRPr="00DF181D" w:rsidRDefault="00665BD9" w:rsidP="004F0B8A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en-US" w:eastAsia="en-US"/>
        </w:rPr>
        <w:t>III</w:t>
      </w:r>
      <w:r w:rsidRPr="00665B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</w:t>
      </w:r>
      <w:r w:rsidR="004F0B8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Мубориза бо террориз</w:t>
      </w:r>
      <w:r w:rsidR="002B0CC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 экстремизм хурофотпарасти ва </w:t>
      </w:r>
      <w:r w:rsidR="002B0CC4">
        <w:rPr>
          <w:rFonts w:ascii="Times New Roman Taj" w:eastAsiaTheme="minorHAnsi" w:hAnsi="Times New Roman Taj" w:cs="Times New Roman"/>
          <w:b/>
          <w:bCs/>
          <w:color w:val="auto"/>
          <w:sz w:val="28"/>
          <w:szCs w:val="28"/>
          <w:lang w:eastAsia="en-US"/>
        </w:rPr>
        <w:t>{</w:t>
      </w:r>
      <w:r w:rsidR="004F0B8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ифзи </w:t>
      </w:r>
      <w:proofErr w:type="gramStart"/>
      <w:r w:rsidR="004F0B8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арзиш</w:t>
      </w:r>
      <w:r w:rsidR="004F0B8A">
        <w:rPr>
          <w:rFonts w:ascii="Times New Roman Taj" w:eastAsiaTheme="minorHAnsi" w:hAnsi="Times New Roman Taj" w:cs="Times New Roman"/>
          <w:b/>
          <w:bCs/>
          <w:color w:val="auto"/>
          <w:sz w:val="28"/>
          <w:szCs w:val="28"/>
          <w:lang w:eastAsia="en-US"/>
        </w:rPr>
        <w:t>{</w:t>
      </w:r>
      <w:proofErr w:type="gramEnd"/>
      <w:r w:rsidR="004F0B8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ои милл</w:t>
      </w:r>
      <w:r w:rsidR="004F0B8A">
        <w:rPr>
          <w:rFonts w:ascii="Times New Roman Taj" w:eastAsiaTheme="minorHAnsi" w:hAnsi="Times New Roman Taj" w:cs="Times New Roman"/>
          <w:b/>
          <w:bCs/>
          <w:color w:val="auto"/>
          <w:sz w:val="28"/>
          <w:szCs w:val="28"/>
          <w:lang w:eastAsia="en-US"/>
        </w:rPr>
        <w:t>b</w:t>
      </w:r>
      <w:r w:rsidR="00E921A1" w:rsidRPr="00DF181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</w:t>
      </w:r>
    </w:p>
    <w:p w:rsidR="00AC6E52" w:rsidRPr="00DF181D" w:rsidRDefault="00AC6E52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F0B8A" w:rsidRDefault="004F0B8A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x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намудани Барном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ои давлатии пешгиркунандаи терроризм ва экстремизм тавассути 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амкор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бо ташкилот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{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ои байналмиллал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 </w:t>
      </w:r>
    </w:p>
    <w:p w:rsidR="004F0B8A" w:rsidRDefault="004F0B8A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-таrвияти кор бо xавонон аз р</w:t>
      </w:r>
      <w:proofErr w:type="gramStart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а{</w:t>
      </w:r>
      <w:proofErr w:type="gramEnd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намоии он{о 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ба зинадагии солим тавассути таълимоти в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атандeстb ва ахлоrb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</w:p>
    <w:p w:rsidR="004F0B8A" w:rsidRDefault="004F0B8A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-ташкили марка</w:t>
      </w:r>
      <w:proofErr w:type="gramStart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з{</w:t>
      </w:r>
      <w:proofErr w:type="gramEnd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ои омeзишb ва иттилоотb барои фа{монидани хатари терроризм ва экстремизм ба xомеа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</w:p>
    <w:p w:rsidR="004F0B8A" w:rsidRDefault="002B0CC4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-мубориза бо хурофотпараст</w:t>
      </w:r>
      <w:proofErr w:type="gramStart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b</w:t>
      </w:r>
      <w:proofErr w:type="gramEnd"/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</w:p>
    <w:p w:rsidR="002B0CC4" w:rsidRDefault="002B0CC4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-таъмини дастрасии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 мардум ба маълумоти илмb ва таълимb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 барои к</w:t>
      </w:r>
      <w:proofErr w:type="gramStart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о{</w:t>
      </w:r>
      <w:proofErr w:type="gramEnd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иш додани эътиrодоти нодуруст ва хурофотb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</w:p>
    <w:p w:rsidR="002B0CC4" w:rsidRDefault="002B0CC4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lastRenderedPageBreak/>
        <w:t>-ташкили барном</w:t>
      </w:r>
      <w:proofErr w:type="gramStart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а{</w:t>
      </w:r>
      <w:proofErr w:type="gramEnd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ои маърифатb тавассути расона{о, ки бо ташаккули фикри солими xомеъа равона карада шудаанд</w:t>
      </w:r>
      <w:r w:rsidR="004C18CD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</w:p>
    <w:p w:rsidR="002B0CC4" w:rsidRDefault="004C18CD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-мубориза бар зиди </w:t>
      </w:r>
      <w:r w:rsidR="002B0CC4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 ташвиrи фа</w:t>
      </w:r>
      <w:proofErr w:type="gramStart"/>
      <w:r w:rsidR="002B0CC4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р{</w:t>
      </w:r>
      <w:proofErr w:type="gramEnd"/>
      <w:r w:rsidR="002B0CC4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анги бегона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</w:p>
    <w:p w:rsidR="002B0CC4" w:rsidRDefault="00383825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-xори кардани барном</w:t>
      </w:r>
      <w:proofErr w:type="gramStart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а{</w:t>
      </w:r>
      <w:proofErr w:type="gramEnd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ои таъл</w:t>
      </w:r>
      <w:r w:rsidR="002B0CC4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имb дар мактаб{о, ки арзиш{ои фар{ангb ва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 </w:t>
      </w:r>
      <w:r w:rsidR="002B0CC4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миллиро таrвият меди{анд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</w:p>
    <w:p w:rsidR="002B0CC4" w:rsidRDefault="002B0CC4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-м</w:t>
      </w:r>
      <w:proofErr w:type="gramStart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а{</w:t>
      </w:r>
      <w:proofErr w:type="gramEnd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дуд кардани таблиuи либос ва тарзи зиндагие, ки ба арзиш{ои миллb мухолиф аст</w:t>
      </w:r>
      <w:r w:rsidR="00383825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 тавассути rонунгузорb ва расона{о</w:t>
      </w:r>
      <w:r w:rsidR="00383825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</w:p>
    <w:p w:rsidR="002B0CC4" w:rsidRDefault="002B0CC4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-таrвияти наrши оила дар тарбияи насли </w:t>
      </w:r>
      <w:r w:rsidR="00383825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xавон бо таъкиди </w:t>
      </w:r>
      <w:proofErr w:type="gramStart"/>
      <w:r w:rsidR="00383825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а{</w:t>
      </w:r>
      <w:proofErr w:type="gramEnd"/>
      <w:r w:rsidR="00383825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амияти либос ва ра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фтори мувофиr ба фар{анги миллb</w:t>
      </w:r>
      <w:r w:rsidR="00383825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;</w:t>
      </w:r>
    </w:p>
    <w:p w:rsidR="002B0CC4" w:rsidRDefault="002B0CC4" w:rsidP="004F0B8A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-xорb намудани ф</w:t>
      </w:r>
      <w:proofErr w:type="gramStart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а{</w:t>
      </w:r>
      <w:proofErr w:type="gramEnd"/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миш{ои дурeст дар бораи дини ислом, ки бо арзиш{ои миллb мутобиrат доранд</w:t>
      </w:r>
      <w:r w:rsidR="00383825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 тавассути {амкорb бо олимони ин со{а</w:t>
      </w:r>
      <w:r w:rsidR="00383825"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  <w:t xml:space="preserve"> </w:t>
      </w:r>
    </w:p>
    <w:p w:rsidR="004F0B8A" w:rsidRDefault="004F0B8A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 Taj" w:eastAsiaTheme="minorHAnsi" w:hAnsi="Times New Roman Taj" w:cs="Times New Roman"/>
          <w:color w:val="auto"/>
          <w:sz w:val="28"/>
          <w:szCs w:val="28"/>
          <w:lang w:eastAsia="en-US"/>
        </w:rPr>
      </w:pPr>
    </w:p>
    <w:p w:rsidR="00665BD9" w:rsidRPr="00DF181D" w:rsidRDefault="00665BD9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C6E52" w:rsidRDefault="00665BD9" w:rsidP="00665BD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en-US" w:eastAsia="en-US"/>
        </w:rPr>
        <w:t>IV</w:t>
      </w:r>
      <w:r w:rsidR="00AC6E52" w:rsidRPr="00DF181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 Такмили сохтори идоракунии мақомоти ҳокимияти давлатӣ ва ҷамъиятӣ шарти асосии пешрафти ҷомеа</w:t>
      </w:r>
    </w:p>
    <w:p w:rsidR="00665BD9" w:rsidRPr="00DF181D" w:rsidRDefault="00665BD9" w:rsidP="00665BD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C6E52" w:rsidRPr="00DF181D" w:rsidRDefault="00AC6E52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Такмили сохтори идоракунии мақомоти ҳокимияти давлатӣ ва ҷамият</w:t>
      </w:r>
      <w:r w:rsidR="00853596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ї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мақсадҳои:</w:t>
      </w:r>
    </w:p>
    <w:p w:rsidR="00AC6E52" w:rsidRPr="00DF181D" w:rsidRDefault="00AC6E52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интихобӣ будани мақомоти маҳаллии ҳокимияти давлатӣ ва ҳисобдиҳанда будани онҳо дар назди </w:t>
      </w:r>
      <w:proofErr w:type="gramStart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ша</w:t>
      </w:r>
      <w:proofErr w:type="gramEnd"/>
      <w:r w:rsidRPr="00DF181D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ҳрвандон оид ба ҳалли масъалаҳои иқтисодӣ, иҷтимоӣ ва фарҳангӣ; </w:t>
      </w:r>
    </w:p>
    <w:p w:rsidR="00615D7B" w:rsidRPr="00DF181D" w:rsidRDefault="00615D7B" w:rsidP="0038382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ҷо ба ҷогузории </w:t>
      </w:r>
      <w:proofErr w:type="gramStart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кадр</w:t>
      </w:r>
      <w:proofErr w:type="gramEnd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ҳо мувофиқи тахассус, қобилияти</w:t>
      </w:r>
      <w:r w:rsidR="00383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ашкилотчигӣ, эътимоднокӣ, масъулиятшинос</w:t>
      </w:r>
      <w:r w:rsidR="00383825">
        <w:rPr>
          <w:rFonts w:ascii="Times New Roman Taj" w:eastAsiaTheme="minorHAnsi" w:hAnsi="Times New Roman Taj" w:cs="Times New Roman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83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ташаббускорӣ, хоксорӣ ва дигар арзишҳои ахлоқӣ;</w:t>
      </w:r>
    </w:p>
    <w:p w:rsidR="00615D7B" w:rsidRPr="00DF181D" w:rsidRDefault="00615D7B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кам кардани теъдоди кормандони идораи давлатӣ ва ҳамзамон зиёд </w:t>
      </w:r>
      <w:proofErr w:type="gramStart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намудани</w:t>
      </w:r>
      <w:proofErr w:type="gramEnd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ҳаҷми маоши хизматчиёни давлатӣ;</w:t>
      </w:r>
    </w:p>
    <w:p w:rsidR="00615D7B" w:rsidRPr="00DF181D" w:rsidRDefault="00EE74E5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роҳ надодан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маҳалгароӣ ва</w:t>
      </w:r>
      <w:r w:rsidR="00615D7B"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решакан кардани фасод ва ришваситонӣ дар интихоби кадрҳо;</w:t>
      </w:r>
    </w:p>
    <w:p w:rsidR="00615D7B" w:rsidRDefault="00615D7B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- мусоидат намудан ба баланд бардоштани дараҷаи тахассусӣ ва ҷаҳонбинии кадрҳо, ҳадафи асосии Ҳизби Коммунистии</w:t>
      </w:r>
      <w:proofErr w:type="gramStart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</w:t>
      </w:r>
      <w:proofErr w:type="gramEnd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оҷикистон дар такмили сохтори идоракунӣ ва сиёсати кадрӣ мебошад.</w:t>
      </w:r>
    </w:p>
    <w:p w:rsidR="00665BD9" w:rsidRPr="00DF181D" w:rsidRDefault="00665BD9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D7B" w:rsidRDefault="00665BD9" w:rsidP="00665BD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V</w:t>
      </w:r>
      <w:r w:rsidRPr="00665BD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="00615D7B" w:rsidRPr="00DF181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Такмили қонунгузор</w:t>
      </w:r>
      <w:r w:rsidR="00383825">
        <w:rPr>
          <w:rFonts w:ascii="Times New Roman Taj" w:eastAsiaTheme="minorHAnsi" w:hAnsi="Times New Roman Taj" w:cs="Times New Roman"/>
          <w:b/>
          <w:bCs/>
          <w:sz w:val="28"/>
          <w:szCs w:val="28"/>
          <w:lang w:eastAsia="en-US"/>
        </w:rPr>
        <w:t>b</w:t>
      </w:r>
      <w:r w:rsidR="00615D7B" w:rsidRPr="00DF181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бо мақсади риояи адолати судӣ</w:t>
      </w:r>
    </w:p>
    <w:p w:rsidR="00665BD9" w:rsidRPr="00DF181D" w:rsidRDefault="00665BD9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D7B" w:rsidRPr="00DF181D" w:rsidRDefault="00615D7B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- муҳайё сохтани шароит барои баланд бардоштани маърифати ҳуқ</w:t>
      </w:r>
      <w:proofErr w:type="gramStart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қии шаҳрвандон ва ҳифзи манфиатҳои конститутсионии онҳо;</w:t>
      </w:r>
    </w:p>
    <w:p w:rsidR="00615D7B" w:rsidRPr="00DF181D" w:rsidRDefault="00615D7B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таъмини баробарии </w:t>
      </w:r>
      <w:proofErr w:type="gramStart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ша</w:t>
      </w:r>
      <w:proofErr w:type="gramEnd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ҳрвандон дар назди қонун новобаста ба мансаб ва вазъи иҷтимоӣ;</w:t>
      </w:r>
    </w:p>
    <w:p w:rsidR="00615D7B" w:rsidRPr="00DF181D" w:rsidRDefault="00615D7B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- таъмини воло</w:t>
      </w:r>
      <w:r w:rsidR="00853596">
        <w:rPr>
          <w:rFonts w:ascii="Times New Roman" w:eastAsiaTheme="minorHAnsi" w:hAnsi="Times New Roman" w:cs="Times New Roman"/>
          <w:sz w:val="28"/>
          <w:szCs w:val="28"/>
          <w:lang w:eastAsia="en-US"/>
        </w:rPr>
        <w:t>ияти қонун ва риояи адолати суд</w:t>
      </w:r>
      <w:r w:rsidR="00853596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r w:rsidR="00853596">
        <w:rPr>
          <w:rFonts w:ascii="Times New Roman" w:eastAsiaTheme="minorHAnsi" w:hAnsi="Times New Roman" w:cs="Times New Roman"/>
          <w:sz w:val="28"/>
          <w:szCs w:val="28"/>
          <w:lang w:eastAsia="en-US"/>
        </w:rPr>
        <w:t>ар фаъолияти кории мақомоти суд</w:t>
      </w:r>
      <w:r w:rsidR="00853596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15D7B" w:rsidRPr="00853596" w:rsidRDefault="00615D7B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- баланд бардоштани самаранокии фаъолият</w:t>
      </w:r>
      <w:r w:rsidR="00853596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судҳои иқтисод</w:t>
      </w:r>
      <w:r w:rsidR="00853596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, к</w:t>
      </w:r>
      <w:r w:rsidR="00853596">
        <w:rPr>
          <w:rFonts w:ascii="Times New Roman" w:eastAsiaTheme="minorHAnsi" w:hAnsi="Times New Roman" w:cs="Times New Roman"/>
          <w:sz w:val="28"/>
          <w:szCs w:val="28"/>
          <w:lang w:eastAsia="en-US"/>
        </w:rPr>
        <w:t>и дар шароити иқтисодиёти бозор</w:t>
      </w:r>
      <w:r w:rsidR="00853596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метав</w:t>
      </w:r>
      <w:r w:rsidR="00853596">
        <w:rPr>
          <w:rFonts w:ascii="Times New Roman" w:eastAsiaTheme="minorHAnsi" w:hAnsi="Times New Roman" w:cs="Times New Roman"/>
          <w:sz w:val="28"/>
          <w:szCs w:val="28"/>
          <w:lang w:eastAsia="en-US"/>
        </w:rPr>
        <w:t>онанд дар ҳалли баҳсҳои иқтисод</w:t>
      </w:r>
      <w:r w:rsidR="00853596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нақши муҳим бозида, манфиатҳои иқтисодии давлат, шахсони воқе</w:t>
      </w:r>
      <w:r w:rsidR="00DD6E49">
        <w:rPr>
          <w:rFonts w:ascii="Times New Roman Taj" w:eastAsiaTheme="minorHAnsi" w:hAnsi="Times New Roman Taj" w:cs="Times New Roman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ва ҳуқ</w:t>
      </w:r>
      <w:proofErr w:type="gramStart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қ</w:t>
      </w:r>
      <w:r w:rsidR="00DD6E49">
        <w:rPr>
          <w:rFonts w:ascii="Times New Roman Taj" w:eastAsiaTheme="minorHAnsi" w:hAnsi="Times New Roman Taj" w:cs="Times New Roman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, адолати судиро дар ҳалли баҳсҳои иқтисод</w:t>
      </w:r>
      <w:r w:rsidR="00DD6E49">
        <w:rPr>
          <w:rFonts w:ascii="Times New Roman Taj" w:eastAsiaTheme="minorHAnsi" w:hAnsi="Times New Roman Taj" w:cs="Times New Roman"/>
          <w:sz w:val="28"/>
          <w:szCs w:val="28"/>
          <w:lang w:eastAsia="en-US"/>
        </w:rPr>
        <w:t>b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таъмин намоянд.</w:t>
      </w:r>
    </w:p>
    <w:p w:rsidR="00665BD9" w:rsidRPr="00853596" w:rsidRDefault="00665BD9" w:rsidP="00DF18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D7B" w:rsidRPr="00DD6E49" w:rsidRDefault="00665BD9" w:rsidP="00665BD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VI</w:t>
      </w:r>
      <w:r w:rsidRPr="00DD6E4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="00615D7B" w:rsidRPr="00DD6E4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15D7B" w:rsidRPr="00DF181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Дар</w:t>
      </w:r>
      <w:r w:rsidR="00615D7B" w:rsidRPr="00DD6E4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15D7B" w:rsidRPr="00DF181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соҳаи</w:t>
      </w:r>
      <w:r w:rsidR="00615D7B" w:rsidRPr="00DD6E4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15D7B" w:rsidRPr="00DF181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фаъолияти</w:t>
      </w:r>
      <w:r w:rsidR="00615D7B" w:rsidRPr="00DD6E4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15D7B" w:rsidRPr="00DF181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байналмилалӣ</w:t>
      </w:r>
    </w:p>
    <w:p w:rsidR="00665BD9" w:rsidRPr="00DD6E49" w:rsidRDefault="00665BD9" w:rsidP="00665BD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5D7B" w:rsidRPr="00DD6E49" w:rsidRDefault="00615D7B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иштиоки</w:t>
      </w: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фаъолонаи</w:t>
      </w: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вакилон</w:t>
      </w: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</w:t>
      </w: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тасдиқ</w:t>
      </w: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бекор</w:t>
      </w: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намудани</w:t>
      </w: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шартномаҳои</w:t>
      </w:r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байналмилал</w:t>
      </w:r>
      <w:proofErr w:type="gramStart"/>
      <w:r w:rsidR="00DD6E49">
        <w:rPr>
          <w:rFonts w:ascii="Times New Roman Taj" w:eastAsiaTheme="minorHAnsi" w:hAnsi="Times New Roman Taj" w:cs="Times New Roman"/>
          <w:sz w:val="28"/>
          <w:szCs w:val="28"/>
          <w:lang w:eastAsia="en-US"/>
        </w:rPr>
        <w:t>b</w:t>
      </w:r>
      <w:proofErr w:type="gramEnd"/>
      <w:r w:rsidRP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15D7B" w:rsidRPr="00EE74E5" w:rsidRDefault="00615D7B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дастгирии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Созишномаҳои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байналмилалие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онҳо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манфиатҳои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Ҷумҳурии</w:t>
      </w:r>
      <w:proofErr w:type="gramStart"/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proofErr w:type="gramEnd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оҷикистон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ҳатман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таъмин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мешаванд</w:t>
      </w:r>
      <w:r w:rsidRPr="00EE74E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15D7B" w:rsidRPr="00665BD9" w:rsidRDefault="00615D7B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- </w:t>
      </w:r>
      <w:proofErr w:type="gramStart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ширкати</w:t>
      </w:r>
      <w:proofErr w:type="gramEnd"/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фаъол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ассамблеяҳои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байнипарлумонии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минтақав</w:t>
      </w:r>
      <w:r w:rsidR="00DD6E49" w:rsidRPr="00DD6E49">
        <w:rPr>
          <w:rFonts w:ascii="Times New Roman Taj" w:eastAsiaTheme="minorHAnsi" w:hAnsi="Times New Roman Taj" w:cs="Times New Roman"/>
          <w:sz w:val="28"/>
          <w:szCs w:val="28"/>
          <w:lang w:val="en-US" w:eastAsia="en-US"/>
        </w:rPr>
        <w:t>b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байналмилал</w:t>
      </w:r>
      <w:r w:rsidR="00665BD9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ҳамгироии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иқтисод</w:t>
      </w:r>
      <w:r w:rsidR="00665BD9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иҷтимо</w:t>
      </w:r>
      <w:r w:rsidR="00665BD9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фарҳангӣ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ҳарб</w:t>
      </w:r>
      <w:r w:rsidR="00665BD9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-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мудофиавии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давлатҳои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узви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Иттиҳоди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Давлатҳои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Мустақил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;</w:t>
      </w:r>
    </w:p>
    <w:p w:rsidR="004258D8" w:rsidRPr="004258D8" w:rsidRDefault="00615D7B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</w:pP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- </w:t>
      </w:r>
      <w:proofErr w:type="gramStart"/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иштирок</w:t>
      </w:r>
      <w:proofErr w:type="gramEnd"/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ҳамкор</w:t>
      </w:r>
      <w:r w:rsidR="00665BD9">
        <w:rPr>
          <w:rFonts w:ascii="Times New Roman Tj" w:eastAsiaTheme="minorHAnsi" w:hAnsi="Times New Roman Tj" w:cs="Times New Roman"/>
          <w:sz w:val="28"/>
          <w:szCs w:val="28"/>
          <w:lang w:eastAsia="en-US"/>
        </w:rPr>
        <w:t>ї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намудан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DD6E4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Ҳукумати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Ҷумҳурии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Тоҷикистон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барои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воридшавии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кишвари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ба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sz w:val="28"/>
          <w:szCs w:val="28"/>
          <w:lang w:eastAsia="en-US"/>
        </w:rPr>
        <w:t>иттиҳодҳои</w:t>
      </w:r>
      <w:r w:rsidRPr="00665BD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иқтисод</w:t>
      </w:r>
      <w:r w:rsidR="00665BD9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ї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сиёсӣ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ҳарбӣ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-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мудофиав</w:t>
      </w:r>
      <w:r w:rsidR="00665BD9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ї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бехатар</w:t>
      </w:r>
      <w:r w:rsidR="00665BD9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ї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зидди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террористӣ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мубориза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бар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зидди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муомилоти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ғайриқонунии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маводи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мухаддир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одамрабоӣ</w:t>
      </w:r>
      <w:r w:rsidR="004258D8"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;</w:t>
      </w:r>
    </w:p>
    <w:p w:rsidR="004258D8" w:rsidRPr="004258D8" w:rsidRDefault="004258D8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</w:pP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- </w:t>
      </w:r>
      <w:proofErr w:type="gramStart"/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дастгирии</w:t>
      </w:r>
      <w:proofErr w:type="gramEnd"/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ташаббусҳои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байналмиллалии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роҳбарияти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давлат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оид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ҳифзи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муҳити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зист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экология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пешгирии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тағйирёбии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иқлим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истифодаи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самараноки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захираҳои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энеретикӣ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ҳамчун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заминаи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боэътимоди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таъмини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шароити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мусоид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барои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зиндагии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наслҳои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ҳозира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ояндаи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кишвар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.</w:t>
      </w:r>
    </w:p>
    <w:p w:rsidR="004258D8" w:rsidRPr="00D278E2" w:rsidRDefault="004258D8" w:rsidP="00665BD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</w:pP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Вакилони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ҳизб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дар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</w:t>
      </w:r>
      <w:r w:rsidR="00DD6E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амти</w:t>
      </w:r>
      <w:r w:rsidR="00DD6E49" w:rsidRPr="00DD6E49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фаъолияти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байипарлумон</w:t>
      </w:r>
      <w:r w:rsidR="00665BD9">
        <w:rPr>
          <w:rFonts w:ascii="Times New Roman Tj" w:eastAsiaTheme="minorHAnsi" w:hAnsi="Times New Roman Tj" w:cs="Times New Roman"/>
          <w:color w:val="auto"/>
          <w:sz w:val="28"/>
          <w:szCs w:val="28"/>
          <w:lang w:eastAsia="en-US"/>
        </w:rPr>
        <w:t>ї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ҳамгироии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самарабахши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соҳаҳои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иқтисодӣ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иҷтимоӣ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маориф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илму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фарҳанг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мудофиаи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давлатҳои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узви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Иттиҳоди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Давлатҳои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Мустақил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ҳайси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вазифаи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аввалиндараҷаи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фаъолияти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парлумонии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худ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DD6E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амал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хоҳанд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кард</w:t>
      </w:r>
      <w:proofErr w:type="gramStart"/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.</w:t>
      </w:r>
      <w:proofErr w:type="gramEnd"/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</w:t>
      </w:r>
      <w:proofErr w:type="gramStart"/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proofErr w:type="gramEnd"/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мзамон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иштироки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кишварамонро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дар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Созмони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Ҳамкории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Шанхай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Созмони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Милали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Муттаҳид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САҲА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дигар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институтҳои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демократии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дунявӣ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хеле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муфид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самарбахш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мешуморанд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.</w:t>
      </w:r>
    </w:p>
    <w:p w:rsidR="0071505A" w:rsidRPr="00D278E2" w:rsidRDefault="004258D8" w:rsidP="00665BD9">
      <w:pPr>
        <w:widowControl/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8"/>
          <w:szCs w:val="28"/>
          <w:lang w:val="en-US"/>
        </w:rPr>
      </w:pP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Барномаи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пешазинтихоботии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4258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Ҳизби</w:t>
      </w:r>
      <w:r w:rsidR="00665BD9"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КоммунистииТоҷикистон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дар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интихоботи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Маҷлиси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олӣ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маҷлисҳои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маҳаллии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вакилони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халқи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Ҷумҳурии</w:t>
      </w:r>
      <w:proofErr w:type="gramStart"/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</w:t>
      </w:r>
      <w:proofErr w:type="gramEnd"/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оҷикистон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барои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ҳар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як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узви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ҳизб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ташкилотҳои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ҳизбй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ҷонибдорони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дастури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амал</w:t>
      </w:r>
      <w:r w:rsidR="00DD6E49" w:rsidRPr="00DD6E49">
        <w:rPr>
          <w:rFonts w:ascii="Times New Roman Taj" w:eastAsiaTheme="minorHAnsi" w:hAnsi="Times New Roman Taj" w:cs="Times New Roman"/>
          <w:color w:val="auto"/>
          <w:sz w:val="28"/>
          <w:szCs w:val="28"/>
          <w:lang w:val="en-US" w:eastAsia="en-US"/>
        </w:rPr>
        <w:t>b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ҳисоб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меравад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онҳо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вазифадоранд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дар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фаъолияти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="00DD6E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ташкил</w:t>
      </w:r>
      <w:r w:rsidR="00DD6E49" w:rsidRPr="00DD6E49">
        <w:rPr>
          <w:rFonts w:ascii="Times New Roman Taj" w:eastAsiaTheme="minorHAnsi" w:hAnsi="Times New Roman Taj" w:cs="Times New Roman"/>
          <w:color w:val="auto"/>
          <w:sz w:val="28"/>
          <w:szCs w:val="28"/>
          <w:lang w:val="en-US" w:eastAsia="en-US"/>
        </w:rPr>
        <w:t>b</w:t>
      </w:r>
      <w:r w:rsidR="00DD6E49" w:rsidRPr="00DD6E49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-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сиёсии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худ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онро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асос</w:t>
      </w:r>
      <w:r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DF181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гиранд</w:t>
      </w:r>
      <w:r w:rsidR="00665BD9" w:rsidRPr="00D278E2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.</w:t>
      </w:r>
    </w:p>
    <w:sectPr w:rsidR="0071505A" w:rsidRPr="00D278E2" w:rsidSect="007C215B">
      <w:pgSz w:w="16838" w:h="11906" w:orient="landscape"/>
      <w:pgMar w:top="1276" w:right="962" w:bottom="850" w:left="1134" w:header="708" w:footer="708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A9" w:rsidRDefault="00CF1CA9">
      <w:r>
        <w:separator/>
      </w:r>
    </w:p>
  </w:endnote>
  <w:endnote w:type="continuationSeparator" w:id="0">
    <w:p w:rsidR="00CF1CA9" w:rsidRDefault="00CF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836333"/>
      <w:docPartObj>
        <w:docPartGallery w:val="Page Numbers (Bottom of Page)"/>
        <w:docPartUnique/>
      </w:docPartObj>
    </w:sdtPr>
    <w:sdtEndPr/>
    <w:sdtContent>
      <w:p w:rsidR="00F24083" w:rsidRDefault="00F24083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1AB">
          <w:rPr>
            <w:noProof/>
          </w:rPr>
          <w:t>6</w:t>
        </w:r>
        <w:r>
          <w:fldChar w:fldCharType="end"/>
        </w:r>
      </w:p>
    </w:sdtContent>
  </w:sdt>
  <w:p w:rsidR="009D2FB3" w:rsidRDefault="009D2F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A9" w:rsidRDefault="00CF1CA9">
      <w:r>
        <w:separator/>
      </w:r>
    </w:p>
  </w:footnote>
  <w:footnote w:type="continuationSeparator" w:id="0">
    <w:p w:rsidR="00CF1CA9" w:rsidRDefault="00CF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D0" w:rsidRDefault="001762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9BE904" wp14:editId="2D471539">
              <wp:simplePos x="0" y="0"/>
              <wp:positionH relativeFrom="page">
                <wp:posOffset>6595110</wp:posOffset>
              </wp:positionH>
              <wp:positionV relativeFrom="page">
                <wp:posOffset>847725</wp:posOffset>
              </wp:positionV>
              <wp:extent cx="112395" cy="88265"/>
              <wp:effectExtent l="3810" t="0" r="317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0D0" w:rsidRDefault="0017623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000000"/>
                            </w:rPr>
                            <w:t>•! ш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9.3pt;margin-top:66.75pt;width:8.8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" filled="f" stroked="f">
              <v:textbox style="mso-fit-shape-to-text:t" inset="0,0,0,0">
                <w:txbxContent>
                  <w:p w:rsidR="00A070D0" w:rsidRDefault="0017623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Fonts w:ascii="Arial Unicode MS" w:eastAsia="Arial Unicode MS" w:hAnsi="Arial Unicode MS" w:cs="Arial Unicode MS"/>
                        <w:color w:val="000000"/>
                      </w:rPr>
                      <w:t>•! 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6512"/>
    <w:multiLevelType w:val="hybridMultilevel"/>
    <w:tmpl w:val="049E5DB6"/>
    <w:lvl w:ilvl="0" w:tplc="9D7AC3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6360CD"/>
    <w:multiLevelType w:val="hybridMultilevel"/>
    <w:tmpl w:val="804A3E8A"/>
    <w:lvl w:ilvl="0" w:tplc="CA640AA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DC"/>
    <w:rsid w:val="0000567F"/>
    <w:rsid w:val="0003473F"/>
    <w:rsid w:val="000F153C"/>
    <w:rsid w:val="00144F0A"/>
    <w:rsid w:val="00176236"/>
    <w:rsid w:val="001B5AAA"/>
    <w:rsid w:val="002B0CC4"/>
    <w:rsid w:val="002C4FDA"/>
    <w:rsid w:val="002C596F"/>
    <w:rsid w:val="00356F21"/>
    <w:rsid w:val="00382C11"/>
    <w:rsid w:val="00383825"/>
    <w:rsid w:val="003B5B65"/>
    <w:rsid w:val="00422E2F"/>
    <w:rsid w:val="004258D8"/>
    <w:rsid w:val="00444977"/>
    <w:rsid w:val="0048173C"/>
    <w:rsid w:val="004C18CD"/>
    <w:rsid w:val="004F0B8A"/>
    <w:rsid w:val="005041AB"/>
    <w:rsid w:val="00507746"/>
    <w:rsid w:val="00533A80"/>
    <w:rsid w:val="0054245C"/>
    <w:rsid w:val="00575A59"/>
    <w:rsid w:val="00615D7B"/>
    <w:rsid w:val="00665BD9"/>
    <w:rsid w:val="006E2D26"/>
    <w:rsid w:val="0071505A"/>
    <w:rsid w:val="00731E6A"/>
    <w:rsid w:val="007B21FB"/>
    <w:rsid w:val="007C215B"/>
    <w:rsid w:val="00853596"/>
    <w:rsid w:val="008A4DAE"/>
    <w:rsid w:val="009B5B35"/>
    <w:rsid w:val="009D2FB3"/>
    <w:rsid w:val="00AC3B4D"/>
    <w:rsid w:val="00AC6E52"/>
    <w:rsid w:val="00AD1D77"/>
    <w:rsid w:val="00B14C93"/>
    <w:rsid w:val="00B73A66"/>
    <w:rsid w:val="00C06256"/>
    <w:rsid w:val="00C61AC6"/>
    <w:rsid w:val="00CF1CA9"/>
    <w:rsid w:val="00D14F96"/>
    <w:rsid w:val="00D278E2"/>
    <w:rsid w:val="00D520AF"/>
    <w:rsid w:val="00DC7E2F"/>
    <w:rsid w:val="00DD6E49"/>
    <w:rsid w:val="00DF181D"/>
    <w:rsid w:val="00E61FE9"/>
    <w:rsid w:val="00E921A1"/>
    <w:rsid w:val="00EB42DC"/>
    <w:rsid w:val="00EE74E5"/>
    <w:rsid w:val="00F24083"/>
    <w:rsid w:val="00F2760C"/>
    <w:rsid w:val="00F45416"/>
    <w:rsid w:val="00F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2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5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76236"/>
    <w:rPr>
      <w:shd w:val="clear" w:color="auto" w:fill="FFFFFF"/>
    </w:rPr>
  </w:style>
  <w:style w:type="character" w:customStyle="1" w:styleId="a3">
    <w:name w:val="Колонтитул_"/>
    <w:basedOn w:val="a0"/>
    <w:link w:val="a4"/>
    <w:rsid w:val="00176236"/>
    <w:rPr>
      <w:spacing w:val="10"/>
      <w:sz w:val="8"/>
      <w:szCs w:val="8"/>
      <w:shd w:val="clear" w:color="auto" w:fill="FFFFFF"/>
    </w:rPr>
  </w:style>
  <w:style w:type="character" w:customStyle="1" w:styleId="1">
    <w:name w:val="Заголовок №1_"/>
    <w:basedOn w:val="a0"/>
    <w:link w:val="10"/>
    <w:rsid w:val="00176236"/>
    <w:rPr>
      <w:sz w:val="28"/>
      <w:szCs w:val="28"/>
      <w:shd w:val="clear" w:color="auto" w:fill="FFFFFF"/>
    </w:rPr>
  </w:style>
  <w:style w:type="character" w:customStyle="1" w:styleId="119pt0pt">
    <w:name w:val="Заголовок №1 + 19 pt;Интервал 0 pt"/>
    <w:basedOn w:val="1"/>
    <w:rsid w:val="00176236"/>
    <w:rPr>
      <w:rFonts w:ascii="Arial Unicode MS" w:eastAsia="Arial Unicode MS" w:hAnsi="Arial Unicode MS" w:cs="Arial Unicode MS"/>
      <w:color w:val="000000"/>
      <w:spacing w:val="-10"/>
      <w:w w:val="100"/>
      <w:position w:val="0"/>
      <w:sz w:val="38"/>
      <w:szCs w:val="38"/>
      <w:shd w:val="clear" w:color="auto" w:fill="FFFFFF"/>
    </w:rPr>
  </w:style>
  <w:style w:type="character" w:customStyle="1" w:styleId="117pt">
    <w:name w:val="Заголовок №1 + 17 pt;Малые прописные"/>
    <w:basedOn w:val="1"/>
    <w:rsid w:val="00176236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117pt0">
    <w:name w:val="Заголовок №1 + 17 pt"/>
    <w:basedOn w:val="1"/>
    <w:rsid w:val="00176236"/>
    <w:rPr>
      <w:rFonts w:ascii="Arial Unicode MS" w:eastAsia="Arial Unicode MS" w:hAnsi="Arial Unicode MS" w:cs="Arial Unicode MS"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176236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236"/>
    <w:pPr>
      <w:shd w:val="clear" w:color="auto" w:fill="FFFFFF"/>
      <w:spacing w:after="420" w:line="264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rsid w:val="0017623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10"/>
      <w:sz w:val="8"/>
      <w:szCs w:val="8"/>
      <w:lang w:eastAsia="en-US"/>
    </w:rPr>
  </w:style>
  <w:style w:type="paragraph" w:customStyle="1" w:styleId="10">
    <w:name w:val="Заголовок №1"/>
    <w:basedOn w:val="a"/>
    <w:link w:val="1"/>
    <w:rsid w:val="00176236"/>
    <w:pPr>
      <w:shd w:val="clear" w:color="auto" w:fill="FFFFFF"/>
      <w:spacing w:before="1140" w:line="466" w:lineRule="exact"/>
      <w:jc w:val="center"/>
      <w:outlineLvl w:val="0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6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3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B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1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153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1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153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C06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2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5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76236"/>
    <w:rPr>
      <w:shd w:val="clear" w:color="auto" w:fill="FFFFFF"/>
    </w:rPr>
  </w:style>
  <w:style w:type="character" w:customStyle="1" w:styleId="a3">
    <w:name w:val="Колонтитул_"/>
    <w:basedOn w:val="a0"/>
    <w:link w:val="a4"/>
    <w:rsid w:val="00176236"/>
    <w:rPr>
      <w:spacing w:val="10"/>
      <w:sz w:val="8"/>
      <w:szCs w:val="8"/>
      <w:shd w:val="clear" w:color="auto" w:fill="FFFFFF"/>
    </w:rPr>
  </w:style>
  <w:style w:type="character" w:customStyle="1" w:styleId="1">
    <w:name w:val="Заголовок №1_"/>
    <w:basedOn w:val="a0"/>
    <w:link w:val="10"/>
    <w:rsid w:val="00176236"/>
    <w:rPr>
      <w:sz w:val="28"/>
      <w:szCs w:val="28"/>
      <w:shd w:val="clear" w:color="auto" w:fill="FFFFFF"/>
    </w:rPr>
  </w:style>
  <w:style w:type="character" w:customStyle="1" w:styleId="119pt0pt">
    <w:name w:val="Заголовок №1 + 19 pt;Интервал 0 pt"/>
    <w:basedOn w:val="1"/>
    <w:rsid w:val="00176236"/>
    <w:rPr>
      <w:rFonts w:ascii="Arial Unicode MS" w:eastAsia="Arial Unicode MS" w:hAnsi="Arial Unicode MS" w:cs="Arial Unicode MS"/>
      <w:color w:val="000000"/>
      <w:spacing w:val="-10"/>
      <w:w w:val="100"/>
      <w:position w:val="0"/>
      <w:sz w:val="38"/>
      <w:szCs w:val="38"/>
      <w:shd w:val="clear" w:color="auto" w:fill="FFFFFF"/>
    </w:rPr>
  </w:style>
  <w:style w:type="character" w:customStyle="1" w:styleId="117pt">
    <w:name w:val="Заголовок №1 + 17 pt;Малые прописные"/>
    <w:basedOn w:val="1"/>
    <w:rsid w:val="00176236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117pt0">
    <w:name w:val="Заголовок №1 + 17 pt"/>
    <w:basedOn w:val="1"/>
    <w:rsid w:val="00176236"/>
    <w:rPr>
      <w:rFonts w:ascii="Arial Unicode MS" w:eastAsia="Arial Unicode MS" w:hAnsi="Arial Unicode MS" w:cs="Arial Unicode MS"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176236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236"/>
    <w:pPr>
      <w:shd w:val="clear" w:color="auto" w:fill="FFFFFF"/>
      <w:spacing w:after="420" w:line="264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rsid w:val="0017623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10"/>
      <w:sz w:val="8"/>
      <w:szCs w:val="8"/>
      <w:lang w:eastAsia="en-US"/>
    </w:rPr>
  </w:style>
  <w:style w:type="paragraph" w:customStyle="1" w:styleId="10">
    <w:name w:val="Заголовок №1"/>
    <w:basedOn w:val="a"/>
    <w:link w:val="1"/>
    <w:rsid w:val="00176236"/>
    <w:pPr>
      <w:shd w:val="clear" w:color="auto" w:fill="FFFFFF"/>
      <w:spacing w:before="1140" w:line="466" w:lineRule="exact"/>
      <w:jc w:val="center"/>
      <w:outlineLvl w:val="0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6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3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B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1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153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1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153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C0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1240-CDC9-4DDE-854D-4796ED28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HR1</dc:creator>
  <cp:keywords/>
  <dc:description/>
  <cp:lastModifiedBy>HR1</cp:lastModifiedBy>
  <cp:revision>107</cp:revision>
  <dcterms:created xsi:type="dcterms:W3CDTF">2019-12-23T04:01:00Z</dcterms:created>
  <dcterms:modified xsi:type="dcterms:W3CDTF">2025-01-08T06:56:00Z</dcterms:modified>
</cp:coreProperties>
</file>